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27A" w:rsidRPr="00EA027A" w:rsidRDefault="00EA027A" w:rsidP="00EA027A">
      <w:pPr>
        <w:autoSpaceDE w:val="0"/>
        <w:autoSpaceDN w:val="0"/>
        <w:adjustRightInd w:val="0"/>
        <w:spacing w:line="420" w:lineRule="exact"/>
        <w:ind w:firstLineChars="100" w:firstLine="243"/>
        <w:jc w:val="right"/>
        <w:rPr>
          <w:rFonts w:ascii="ＭＳ ゴシック" w:eastAsia="ＭＳ ゴシック" w:hAnsi="ＭＳ ゴシック" w:cs="ＭＳ 明朝"/>
          <w:bCs/>
          <w:color w:val="000000" w:themeColor="text1"/>
          <w:kern w:val="0"/>
          <w:sz w:val="24"/>
          <w:szCs w:val="24"/>
          <w:lang w:eastAsia="zh-TW"/>
        </w:rPr>
      </w:pPr>
      <w:r w:rsidRPr="00EA027A">
        <w:rPr>
          <w:rFonts w:ascii="ＭＳ ゴシック" w:eastAsia="ＭＳ ゴシック" w:hAnsi="ＭＳ ゴシック" w:cs="ＭＳ 明朝" w:hint="eastAsia"/>
          <w:bCs/>
          <w:color w:val="000000" w:themeColor="text1"/>
          <w:kern w:val="0"/>
          <w:sz w:val="24"/>
          <w:szCs w:val="24"/>
          <w:lang w:eastAsia="zh-TW"/>
        </w:rPr>
        <w:t>平成２</w:t>
      </w:r>
      <w:r w:rsidRPr="00EA027A">
        <w:rPr>
          <w:rFonts w:ascii="ＭＳ ゴシック" w:eastAsia="ＭＳ ゴシック" w:hAnsi="ＭＳ ゴシック" w:cs="ＭＳ 明朝" w:hint="eastAsia"/>
          <w:bCs/>
          <w:color w:val="000000" w:themeColor="text1"/>
          <w:kern w:val="0"/>
          <w:sz w:val="24"/>
          <w:szCs w:val="24"/>
        </w:rPr>
        <w:t>９</w:t>
      </w:r>
      <w:r w:rsidRPr="00EA027A">
        <w:rPr>
          <w:rFonts w:ascii="ＭＳ ゴシック" w:eastAsia="ＭＳ ゴシック" w:hAnsi="ＭＳ ゴシック" w:cs="ＭＳ 明朝" w:hint="eastAsia"/>
          <w:bCs/>
          <w:color w:val="000000" w:themeColor="text1"/>
          <w:kern w:val="0"/>
          <w:sz w:val="24"/>
          <w:szCs w:val="24"/>
          <w:lang w:eastAsia="zh-TW"/>
        </w:rPr>
        <w:t>年</w:t>
      </w:r>
      <w:r w:rsidRPr="00EA027A">
        <w:rPr>
          <w:rFonts w:ascii="ＭＳ ゴシック" w:eastAsia="ＭＳ ゴシック" w:hAnsi="ＭＳ ゴシック" w:cs="ＭＳ 明朝" w:hint="eastAsia"/>
          <w:bCs/>
          <w:color w:val="000000" w:themeColor="text1"/>
          <w:kern w:val="0"/>
          <w:sz w:val="24"/>
          <w:szCs w:val="24"/>
        </w:rPr>
        <w:t>１２</w:t>
      </w:r>
      <w:r w:rsidRPr="00EA027A">
        <w:rPr>
          <w:rFonts w:ascii="ＭＳ ゴシック" w:eastAsia="ＭＳ ゴシック" w:hAnsi="ＭＳ ゴシック" w:cs="ＭＳ 明朝" w:hint="eastAsia"/>
          <w:bCs/>
          <w:color w:val="000000" w:themeColor="text1"/>
          <w:kern w:val="0"/>
          <w:sz w:val="24"/>
          <w:szCs w:val="24"/>
          <w:lang w:eastAsia="zh-TW"/>
        </w:rPr>
        <w:t>月</w:t>
      </w:r>
    </w:p>
    <w:p w:rsidR="00EA027A" w:rsidRPr="00EA027A" w:rsidRDefault="00EA027A" w:rsidP="00EA027A">
      <w:pPr>
        <w:autoSpaceDE w:val="0"/>
        <w:autoSpaceDN w:val="0"/>
        <w:adjustRightInd w:val="0"/>
        <w:spacing w:line="420" w:lineRule="exact"/>
        <w:ind w:firstLineChars="100" w:firstLine="243"/>
        <w:rPr>
          <w:rFonts w:ascii="ＭＳ ゴシック" w:eastAsia="ＭＳ ゴシック" w:hAnsi="ＭＳ ゴシック" w:cs="ＭＳ 明朝"/>
          <w:bCs/>
          <w:color w:val="000000" w:themeColor="text1"/>
          <w:kern w:val="0"/>
          <w:sz w:val="24"/>
          <w:szCs w:val="24"/>
          <w:lang w:eastAsia="zh-TW"/>
        </w:rPr>
      </w:pPr>
      <w:r w:rsidRPr="00EA027A">
        <w:rPr>
          <w:rFonts w:ascii="ＭＳ ゴシック" w:eastAsia="ＭＳ ゴシック" w:hAnsi="ＭＳ ゴシック" w:cs="ＭＳ 明朝" w:hint="eastAsia"/>
          <w:bCs/>
          <w:color w:val="000000" w:themeColor="text1"/>
          <w:kern w:val="0"/>
          <w:sz w:val="24"/>
          <w:szCs w:val="24"/>
          <w:lang w:eastAsia="zh-TW"/>
        </w:rPr>
        <w:t>各　位</w:t>
      </w:r>
    </w:p>
    <w:p w:rsidR="00EA027A" w:rsidRPr="00EA027A" w:rsidRDefault="00EA027A" w:rsidP="00EA027A">
      <w:pPr>
        <w:autoSpaceDE w:val="0"/>
        <w:autoSpaceDN w:val="0"/>
        <w:adjustRightInd w:val="0"/>
        <w:spacing w:line="420" w:lineRule="exact"/>
        <w:jc w:val="right"/>
        <w:rPr>
          <w:rFonts w:ascii="ＭＳ ゴシック" w:eastAsia="ＭＳ ゴシック" w:hAnsi="ＭＳ ゴシック" w:cs="ＭＳ 明朝"/>
          <w:color w:val="000000" w:themeColor="text1"/>
          <w:kern w:val="0"/>
          <w:sz w:val="24"/>
          <w:szCs w:val="24"/>
          <w:lang w:eastAsia="zh-TW"/>
        </w:rPr>
      </w:pPr>
      <w:r w:rsidRPr="00EA027A">
        <w:rPr>
          <w:rFonts w:ascii="ＭＳ ゴシック" w:eastAsia="ＭＳ ゴシック" w:hAnsi="ＭＳ ゴシック" w:cs="ＭＳ 明朝" w:hint="eastAsia"/>
          <w:bCs/>
          <w:color w:val="000000" w:themeColor="text1"/>
          <w:spacing w:val="-2"/>
          <w:kern w:val="0"/>
          <w:sz w:val="24"/>
          <w:szCs w:val="24"/>
          <w:lang w:eastAsia="zh-TW"/>
        </w:rPr>
        <w:t>放射線障害防止中央協議会</w:t>
      </w:r>
    </w:p>
    <w:p w:rsidR="00EA027A" w:rsidRPr="00EA027A" w:rsidRDefault="00EA027A" w:rsidP="00EA027A">
      <w:pPr>
        <w:autoSpaceDE w:val="0"/>
        <w:autoSpaceDN w:val="0"/>
        <w:adjustRightInd w:val="0"/>
        <w:spacing w:line="420" w:lineRule="exact"/>
        <w:ind w:right="243"/>
        <w:jc w:val="right"/>
        <w:rPr>
          <w:rFonts w:ascii="ＭＳ ゴシック" w:eastAsia="ＭＳ ゴシック" w:hAnsi="ＭＳ ゴシック" w:cs="ＭＳ 明朝"/>
          <w:color w:val="000000" w:themeColor="text1"/>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会</w:t>
      </w:r>
      <w:r w:rsidRPr="00EA027A">
        <w:rPr>
          <w:rFonts w:ascii="ＭＳ ゴシック" w:eastAsia="ＭＳ ゴシック" w:hAnsi="ＭＳ ゴシック" w:cs="ＭＳ 明朝"/>
          <w:bCs/>
          <w:color w:val="000000" w:themeColor="text1"/>
          <w:spacing w:val="-2"/>
          <w:kern w:val="0"/>
          <w:sz w:val="24"/>
          <w:szCs w:val="24"/>
        </w:rPr>
        <w:t xml:space="preserve"> </w:t>
      </w:r>
      <w:r w:rsidRPr="00EA027A">
        <w:rPr>
          <w:rFonts w:ascii="ＭＳ ゴシック" w:eastAsia="ＭＳ ゴシック" w:hAnsi="ＭＳ ゴシック" w:cs="ＭＳ 明朝" w:hint="eastAsia"/>
          <w:bCs/>
          <w:color w:val="000000" w:themeColor="text1"/>
          <w:spacing w:val="-2"/>
          <w:kern w:val="0"/>
          <w:sz w:val="24"/>
          <w:szCs w:val="24"/>
        </w:rPr>
        <w:t>長　山下　孝</w:t>
      </w:r>
    </w:p>
    <w:p w:rsidR="00EA027A" w:rsidRPr="00EA027A" w:rsidRDefault="00EA027A" w:rsidP="00EA027A">
      <w:pPr>
        <w:autoSpaceDE w:val="0"/>
        <w:autoSpaceDN w:val="0"/>
        <w:adjustRightInd w:val="0"/>
        <w:spacing w:line="420" w:lineRule="exact"/>
        <w:rPr>
          <w:rFonts w:ascii="ＭＳ ゴシック" w:eastAsia="ＭＳ ゴシック" w:hAnsi="ＭＳ ゴシック" w:cs="ＭＳ 明朝"/>
          <w:color w:val="000000" w:themeColor="text1"/>
          <w:kern w:val="0"/>
          <w:sz w:val="24"/>
          <w:szCs w:val="24"/>
        </w:rPr>
      </w:pPr>
    </w:p>
    <w:p w:rsidR="00EA027A" w:rsidRPr="00EA027A" w:rsidRDefault="00EA027A" w:rsidP="00EA027A">
      <w:pPr>
        <w:autoSpaceDE w:val="0"/>
        <w:autoSpaceDN w:val="0"/>
        <w:adjustRightInd w:val="0"/>
        <w:spacing w:line="420" w:lineRule="exact"/>
        <w:jc w:val="center"/>
        <w:rPr>
          <w:rFonts w:ascii="ＭＳ ゴシック" w:eastAsia="ＭＳ ゴシック" w:hAnsi="ＭＳ ゴシック" w:cs="ＭＳ 明朝"/>
          <w:color w:val="C00000"/>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平成２９年度　放射線安全管理研修会のご案内</w:t>
      </w:r>
    </w:p>
    <w:p w:rsidR="00EA027A" w:rsidRPr="00EA027A" w:rsidRDefault="00EA027A" w:rsidP="00EA027A">
      <w:pPr>
        <w:spacing w:line="420" w:lineRule="exact"/>
        <w:rPr>
          <w:rFonts w:ascii="ＭＳ ゴシック" w:eastAsia="ＭＳ ゴシック" w:hAnsi="ＭＳ ゴシック" w:cs="ＭＳ 明朝"/>
          <w:bCs/>
          <w:color w:val="C00000"/>
          <w:spacing w:val="-2"/>
          <w:kern w:val="0"/>
          <w:sz w:val="24"/>
          <w:szCs w:val="24"/>
        </w:rPr>
      </w:pPr>
    </w:p>
    <w:p w:rsidR="00EA027A" w:rsidRPr="00EA027A" w:rsidRDefault="00EA027A" w:rsidP="00EA027A">
      <w:pPr>
        <w:spacing w:line="420" w:lineRule="exact"/>
        <w:rPr>
          <w:rFonts w:ascii="ＭＳ ゴシック" w:eastAsia="ＭＳ ゴシック" w:hAnsi="ＭＳ ゴシック" w:cs="ＭＳ 明朝"/>
          <w:bCs/>
          <w:color w:val="000000" w:themeColor="text1"/>
          <w:spacing w:val="-2"/>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拝啓　時下ますますご清栄のこととお慶び申し上げます。</w:t>
      </w:r>
    </w:p>
    <w:p w:rsidR="00EA027A" w:rsidRPr="00EA027A" w:rsidRDefault="00EA027A" w:rsidP="00EA027A">
      <w:pPr>
        <w:autoSpaceDE w:val="0"/>
        <w:autoSpaceDN w:val="0"/>
        <w:adjustRightInd w:val="0"/>
        <w:spacing w:line="420" w:lineRule="exact"/>
        <w:ind w:firstLineChars="100" w:firstLine="239"/>
        <w:rPr>
          <w:rFonts w:ascii="ＭＳ ゴシック" w:eastAsia="ＭＳ ゴシック" w:hAnsi="ＭＳ ゴシック" w:cs="ＭＳ 明朝"/>
          <w:bCs/>
          <w:color w:val="000000" w:themeColor="text1"/>
          <w:spacing w:val="-2"/>
          <w:kern w:val="0"/>
          <w:sz w:val="24"/>
          <w:szCs w:val="24"/>
        </w:rPr>
      </w:pPr>
      <w:r w:rsidRPr="00EA027A">
        <w:rPr>
          <w:rFonts w:ascii="ＭＳ ゴシック" w:eastAsia="ＭＳ ゴシック" w:hAnsi="ＭＳ ゴシック" w:cs="ＭＳ 明朝" w:hint="eastAsia"/>
          <w:color w:val="000000" w:themeColor="text1"/>
          <w:spacing w:val="-2"/>
          <w:kern w:val="0"/>
          <w:sz w:val="24"/>
          <w:szCs w:val="24"/>
        </w:rPr>
        <w:t>東日本大震災から間もなく７年になろうとしていますが、被災された方々の心労はまだ癒されたと言えない状況かとご推察いたします。あらためて心からお見舞い申し上げるとともに、震災後の復旧、復興に今なおご尽力されておられる皆様には、更に健康･安全に留意されてご活躍されますようお祈りいたします。</w:t>
      </w:r>
    </w:p>
    <w:p w:rsidR="00EA027A" w:rsidRPr="00EA027A" w:rsidRDefault="00EA027A" w:rsidP="00EA027A">
      <w:pPr>
        <w:autoSpaceDE w:val="0"/>
        <w:autoSpaceDN w:val="0"/>
        <w:adjustRightInd w:val="0"/>
        <w:spacing w:line="420" w:lineRule="exact"/>
        <w:ind w:firstLineChars="100" w:firstLine="239"/>
        <w:rPr>
          <w:rFonts w:ascii="ＭＳ ゴシック" w:eastAsia="ＭＳ ゴシック" w:hAnsi="ＭＳ ゴシック" w:cs="ＭＳ 明朝"/>
          <w:bCs/>
          <w:color w:val="000000" w:themeColor="text1"/>
          <w:spacing w:val="-2"/>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さて、当協議会は、放射性同位元素等を取り扱う皆様の認識を高め、安全管理を徹底し、放射線障害の発生を未然に防止するよう適切な対策の検討・推進をしていくことを目的に、関係機関が集まり、相互協力のもと自主的に活動する機関として昭和４９年に設立され、研修会等の諸活動を実施しております。</w:t>
      </w:r>
    </w:p>
    <w:p w:rsidR="00EA027A" w:rsidRPr="00EA027A" w:rsidRDefault="00EA027A" w:rsidP="00EA027A">
      <w:pPr>
        <w:autoSpaceDE w:val="0"/>
        <w:autoSpaceDN w:val="0"/>
        <w:adjustRightInd w:val="0"/>
        <w:spacing w:line="420" w:lineRule="exact"/>
        <w:ind w:firstLineChars="100" w:firstLine="239"/>
        <w:rPr>
          <w:rFonts w:ascii="ＭＳ ゴシック" w:eastAsia="ＭＳ ゴシック" w:hAnsi="ＭＳ ゴシック" w:cs="ＭＳ 明朝"/>
          <w:bCs/>
          <w:color w:val="000000" w:themeColor="text1"/>
          <w:spacing w:val="-2"/>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本研修会はその活動の一環として、公益財団法人原子力安全技術センターとの共催並びに公益社団法人日本アイソトープ協会及び医療放射線防護連絡協議会の協賛により開催するものです。</w:t>
      </w:r>
    </w:p>
    <w:p w:rsidR="00EA027A" w:rsidRPr="00EA027A" w:rsidRDefault="00EA027A" w:rsidP="00EA027A">
      <w:pPr>
        <w:autoSpaceDE w:val="0"/>
        <w:autoSpaceDN w:val="0"/>
        <w:adjustRightInd w:val="0"/>
        <w:spacing w:line="420" w:lineRule="exact"/>
        <w:ind w:firstLineChars="100" w:firstLine="243"/>
        <w:rPr>
          <w:rFonts w:ascii="ＭＳ ゴシック" w:eastAsia="ＭＳ ゴシック" w:hAnsi="ＭＳ ゴシック" w:cs="ＭＳ 明朝"/>
          <w:bCs/>
          <w:color w:val="000000" w:themeColor="text1"/>
          <w:spacing w:val="-2"/>
          <w:kern w:val="0"/>
          <w:sz w:val="24"/>
          <w:szCs w:val="24"/>
        </w:rPr>
      </w:pPr>
      <w:r w:rsidRPr="00EA027A">
        <w:rPr>
          <w:rStyle w:val="a3"/>
          <w:rFonts w:ascii="ＭＳ ゴシック" w:eastAsia="ＭＳ ゴシック" w:hAnsi="ＭＳ ゴシック" w:cs="Helvetica"/>
          <w:b w:val="0"/>
          <w:color w:val="000000" w:themeColor="text1"/>
          <w:sz w:val="24"/>
          <w:szCs w:val="24"/>
        </w:rPr>
        <w:t>今</w:t>
      </w:r>
      <w:r w:rsidRPr="00EA027A">
        <w:rPr>
          <w:rStyle w:val="a3"/>
          <w:rFonts w:ascii="ＭＳ ゴシック" w:eastAsia="ＭＳ ゴシック" w:hAnsi="ＭＳ ゴシック" w:cs="Helvetica" w:hint="eastAsia"/>
          <w:b w:val="0"/>
          <w:color w:val="000000" w:themeColor="text1"/>
          <w:sz w:val="24"/>
          <w:szCs w:val="24"/>
        </w:rPr>
        <w:t>回の研修会では</w:t>
      </w:r>
      <w:r w:rsidRPr="00EA027A">
        <w:rPr>
          <w:rStyle w:val="a3"/>
          <w:rFonts w:ascii="ＭＳ ゴシック" w:eastAsia="ＭＳ ゴシック" w:hAnsi="ＭＳ ゴシック" w:cs="Helvetica"/>
          <w:b w:val="0"/>
          <w:color w:val="000000" w:themeColor="text1"/>
          <w:sz w:val="24"/>
          <w:szCs w:val="24"/>
        </w:rPr>
        <w:t>、</w:t>
      </w:r>
      <w:r w:rsidRPr="00EA027A">
        <w:rPr>
          <w:rStyle w:val="a3"/>
          <w:rFonts w:ascii="ＭＳ ゴシック" w:eastAsia="ＭＳ ゴシック" w:hAnsi="ＭＳ ゴシック" w:cs="Helvetica" w:hint="eastAsia"/>
          <w:b w:val="0"/>
          <w:color w:val="000000" w:themeColor="text1"/>
          <w:sz w:val="24"/>
          <w:szCs w:val="24"/>
        </w:rPr>
        <w:t>前回（平成２９年９月）の研修会と同様に</w:t>
      </w:r>
      <w:r w:rsidRPr="00EA027A">
        <w:rPr>
          <w:rStyle w:val="a3"/>
          <w:rFonts w:ascii="ＭＳ ゴシック" w:eastAsia="ＭＳ ゴシック" w:hAnsi="ＭＳ ゴシック" w:cs="Helvetica"/>
          <w:b w:val="0"/>
          <w:color w:val="000000" w:themeColor="text1"/>
          <w:sz w:val="24"/>
          <w:szCs w:val="24"/>
        </w:rPr>
        <w:t>「放射性同位元素等による放射線障害の防止に関する法律」の改正</w:t>
      </w:r>
      <w:r w:rsidRPr="00EA027A">
        <w:rPr>
          <w:rStyle w:val="a3"/>
          <w:rFonts w:ascii="ＭＳ ゴシック" w:eastAsia="ＭＳ ゴシック" w:hAnsi="ＭＳ ゴシック" w:cs="Helvetica" w:hint="eastAsia"/>
          <w:b w:val="0"/>
          <w:color w:val="000000" w:themeColor="text1"/>
          <w:sz w:val="24"/>
          <w:szCs w:val="24"/>
        </w:rPr>
        <w:t>状況と規則等の検討状況について、</w:t>
      </w:r>
      <w:r w:rsidRPr="00EA027A">
        <w:rPr>
          <w:rStyle w:val="a3"/>
          <w:rFonts w:ascii="ＭＳ ゴシック" w:eastAsia="ＭＳ ゴシック" w:hAnsi="ＭＳ ゴシック" w:cs="Helvetica"/>
          <w:b w:val="0"/>
          <w:color w:val="000000" w:themeColor="text1"/>
          <w:sz w:val="24"/>
          <w:szCs w:val="24"/>
        </w:rPr>
        <w:t>原子力規制庁担当官から</w:t>
      </w:r>
      <w:r w:rsidRPr="00EA027A">
        <w:rPr>
          <w:rFonts w:ascii="ＭＳ ゴシック" w:eastAsia="ＭＳ ゴシック" w:hAnsi="ＭＳ ゴシック" w:cs="ＭＳ 明朝" w:hint="eastAsia"/>
          <w:color w:val="000000" w:themeColor="text1"/>
          <w:spacing w:val="-2"/>
          <w:kern w:val="0"/>
          <w:sz w:val="24"/>
          <w:szCs w:val="24"/>
        </w:rPr>
        <w:t>「放射線障害防止法関係の最近の動向</w:t>
      </w:r>
      <w:r w:rsidRPr="00EA027A">
        <w:rPr>
          <w:rFonts w:ascii="ＭＳ ゴシック" w:eastAsia="ＭＳ ゴシック" w:hAnsi="ＭＳ ゴシック" w:cs="ＭＳ 明朝" w:hint="eastAsia"/>
          <w:bCs/>
          <w:color w:val="000000" w:themeColor="text1"/>
          <w:spacing w:val="-2"/>
          <w:kern w:val="0"/>
          <w:sz w:val="24"/>
          <w:szCs w:val="24"/>
        </w:rPr>
        <w:t>」と題して午前中</w:t>
      </w:r>
      <w:r w:rsidR="001A6021">
        <w:rPr>
          <w:rFonts w:ascii="ＭＳ ゴシック" w:eastAsia="ＭＳ ゴシック" w:hAnsi="ＭＳ ゴシック" w:cs="ＭＳ 明朝" w:hint="eastAsia"/>
          <w:bCs/>
          <w:color w:val="000000" w:themeColor="text1"/>
          <w:spacing w:val="-2"/>
          <w:kern w:val="0"/>
          <w:sz w:val="24"/>
          <w:szCs w:val="24"/>
        </w:rPr>
        <w:t>に</w:t>
      </w:r>
      <w:bookmarkStart w:id="0" w:name="_GoBack"/>
      <w:bookmarkEnd w:id="0"/>
      <w:r w:rsidRPr="00EA027A">
        <w:rPr>
          <w:rFonts w:ascii="ＭＳ ゴシック" w:eastAsia="ＭＳ ゴシック" w:hAnsi="ＭＳ ゴシック" w:cs="ＭＳ 明朝" w:hint="eastAsia"/>
          <w:bCs/>
          <w:color w:val="000000" w:themeColor="text1"/>
          <w:spacing w:val="-2"/>
          <w:kern w:val="0"/>
          <w:sz w:val="24"/>
          <w:szCs w:val="24"/>
        </w:rPr>
        <w:t>拡大講演を予定しております。</w:t>
      </w:r>
    </w:p>
    <w:p w:rsidR="00EA027A" w:rsidRPr="00EA027A" w:rsidRDefault="00EA027A" w:rsidP="00EA027A">
      <w:pPr>
        <w:autoSpaceDE w:val="0"/>
        <w:autoSpaceDN w:val="0"/>
        <w:adjustRightInd w:val="0"/>
        <w:spacing w:line="420" w:lineRule="exact"/>
        <w:ind w:firstLineChars="100" w:firstLine="239"/>
        <w:rPr>
          <w:rFonts w:ascii="ＭＳ ゴシック" w:eastAsia="ＭＳ ゴシック" w:hAnsi="ＭＳ ゴシック" w:cs="ＭＳ 明朝"/>
          <w:bCs/>
          <w:color w:val="000000" w:themeColor="text1"/>
          <w:spacing w:val="-2"/>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午後からは「ICRP／ICRUによる新しい実用量の定義について」（東京会場）、「放射線安全の理念と防護の体系」（大阪会場）の講演を、また、「被ばく医療体制の現状と課題」の講演を予定しております。</w:t>
      </w:r>
    </w:p>
    <w:p w:rsidR="00EA027A" w:rsidRPr="00EA027A" w:rsidRDefault="00EA027A" w:rsidP="00EA027A">
      <w:pPr>
        <w:pStyle w:val="a4"/>
        <w:tabs>
          <w:tab w:val="right" w:pos="9450"/>
        </w:tabs>
        <w:wordWrap/>
        <w:spacing w:line="420" w:lineRule="exact"/>
        <w:ind w:firstLine="243"/>
        <w:rPr>
          <w:rFonts w:ascii="ＭＳ ゴシック" w:eastAsia="ＭＳ ゴシック" w:hAnsi="ＭＳ ゴシック"/>
          <w:bCs/>
          <w:color w:val="000000" w:themeColor="text1"/>
          <w:sz w:val="24"/>
          <w:szCs w:val="24"/>
        </w:rPr>
      </w:pPr>
      <w:r w:rsidRPr="00EA027A">
        <w:rPr>
          <w:rFonts w:ascii="ＭＳ ゴシック" w:eastAsia="ＭＳ ゴシック" w:hAnsi="ＭＳ ゴシック" w:hint="eastAsia"/>
          <w:bCs/>
          <w:color w:val="000000" w:themeColor="text1"/>
          <w:sz w:val="24"/>
          <w:szCs w:val="24"/>
        </w:rPr>
        <w:t>さらに特別講演として、「放射線によって誘導される抗腫瘍免疫と“免疫放射線治療”の可能性」について講演を予定しております。</w:t>
      </w:r>
    </w:p>
    <w:p w:rsidR="00EA027A" w:rsidRPr="00EA027A" w:rsidRDefault="00EA027A" w:rsidP="00EA027A">
      <w:pPr>
        <w:autoSpaceDE w:val="0"/>
        <w:autoSpaceDN w:val="0"/>
        <w:adjustRightInd w:val="0"/>
        <w:spacing w:line="420" w:lineRule="exact"/>
        <w:ind w:firstLineChars="100" w:firstLine="239"/>
        <w:rPr>
          <w:rFonts w:ascii="ＭＳ ゴシック" w:eastAsia="ＭＳ ゴシック" w:hAnsi="ＭＳ ゴシック" w:cs="ＭＳ 明朝"/>
          <w:color w:val="000000" w:themeColor="text1"/>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本研修会は、第一線で活躍する様々な分野における専門家を講師に迎え、時宜を得た講演を受講することができる貴重な機会であり、放射性同位元素や放射線発生装置等取扱事業所の安全管理に携わる皆様、並びに、放射線にご関心をお持ちの皆様にとって非常に有益な情報を得ることのできる内容になっております。</w:t>
      </w:r>
    </w:p>
    <w:p w:rsidR="00EA027A" w:rsidRPr="00EA027A" w:rsidRDefault="00EA027A" w:rsidP="00EA027A">
      <w:pPr>
        <w:autoSpaceDE w:val="0"/>
        <w:autoSpaceDN w:val="0"/>
        <w:adjustRightInd w:val="0"/>
        <w:spacing w:line="420" w:lineRule="exact"/>
        <w:ind w:firstLineChars="100" w:firstLine="239"/>
        <w:rPr>
          <w:rFonts w:ascii="ＭＳ ゴシック" w:eastAsia="ＭＳ ゴシック" w:hAnsi="ＭＳ ゴシック" w:cs="ＭＳ 明朝"/>
          <w:bCs/>
          <w:color w:val="000000" w:themeColor="text1"/>
          <w:spacing w:val="-2"/>
          <w:kern w:val="0"/>
          <w:sz w:val="24"/>
          <w:szCs w:val="24"/>
        </w:rPr>
      </w:pPr>
      <w:r w:rsidRPr="00EA027A">
        <w:rPr>
          <w:rFonts w:ascii="ＭＳ ゴシック" w:eastAsia="ＭＳ ゴシック" w:hAnsi="ＭＳ ゴシック" w:cs="ＭＳ 明朝" w:hint="eastAsia"/>
          <w:bCs/>
          <w:color w:val="000000" w:themeColor="text1"/>
          <w:spacing w:val="-2"/>
          <w:kern w:val="0"/>
          <w:sz w:val="24"/>
          <w:szCs w:val="24"/>
        </w:rPr>
        <w:t>関係各位には、本研修会に奮ってご参加頂けますよう、ご案内申し上げます。</w:t>
      </w:r>
    </w:p>
    <w:p w:rsidR="00EA027A" w:rsidRPr="00EA027A" w:rsidRDefault="00EA027A" w:rsidP="00EA027A">
      <w:pPr>
        <w:autoSpaceDE w:val="0"/>
        <w:autoSpaceDN w:val="0"/>
        <w:adjustRightInd w:val="0"/>
        <w:snapToGrid w:val="0"/>
        <w:spacing w:line="420" w:lineRule="exact"/>
        <w:jc w:val="right"/>
        <w:rPr>
          <w:rFonts w:ascii="ＭＳ ゴシック" w:eastAsia="ＭＳ ゴシック" w:hAnsi="ＭＳ ゴシック" w:cs="ＭＳ 明朝"/>
          <w:color w:val="000000" w:themeColor="text1"/>
          <w:spacing w:val="-2"/>
          <w:kern w:val="0"/>
          <w:sz w:val="24"/>
          <w:szCs w:val="24"/>
        </w:rPr>
      </w:pPr>
      <w:r w:rsidRPr="00EA027A">
        <w:rPr>
          <w:rFonts w:ascii="ＭＳ ゴシック" w:eastAsia="ＭＳ ゴシック" w:hAnsi="ＭＳ ゴシック" w:cs="ＭＳ 明朝" w:hint="eastAsia"/>
          <w:color w:val="000000" w:themeColor="text1"/>
          <w:spacing w:val="-2"/>
          <w:kern w:val="0"/>
          <w:sz w:val="24"/>
          <w:szCs w:val="24"/>
        </w:rPr>
        <w:t>敬具</w:t>
      </w:r>
    </w:p>
    <w:p w:rsidR="00E37E0F" w:rsidRDefault="00E37E0F"/>
    <w:sectPr w:rsidR="00E37E0F" w:rsidSect="00FC542D">
      <w:pgSz w:w="11906" w:h="16838" w:code="9"/>
      <w:pgMar w:top="968" w:right="1168" w:bottom="568" w:left="1168" w:header="720" w:footer="720" w:gutter="0"/>
      <w:cols w:space="720"/>
      <w:noEndnote/>
      <w:docGrid w:type="linesAndChars" w:linePitch="485" w:charSpace="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7A"/>
    <w:rsid w:val="001A6021"/>
    <w:rsid w:val="005464C4"/>
    <w:rsid w:val="00716B64"/>
    <w:rsid w:val="00E37E0F"/>
    <w:rsid w:val="00EA027A"/>
    <w:rsid w:val="00F5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65C26C"/>
  <w15:chartTrackingRefBased/>
  <w15:docId w15:val="{77D26E01-727A-492F-B632-F0FF9367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0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027A"/>
    <w:rPr>
      <w:b/>
      <w:bCs/>
    </w:rPr>
  </w:style>
  <w:style w:type="paragraph" w:customStyle="1" w:styleId="a4">
    <w:name w:val="一太郎"/>
    <w:rsid w:val="00EA027A"/>
    <w:pPr>
      <w:widowControl w:val="0"/>
      <w:wordWrap w:val="0"/>
      <w:autoSpaceDE w:val="0"/>
      <w:autoSpaceDN w:val="0"/>
      <w:adjustRightInd w:val="0"/>
      <w:spacing w:line="245" w:lineRule="exact"/>
      <w:jc w:val="both"/>
    </w:pPr>
    <w:rPr>
      <w:rFonts w:ascii="Times New Roman" w:hAnsi="Times New Roman"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houchukyo</dc:creator>
  <cp:keywords/>
  <dc:description/>
  <cp:lastModifiedBy>houchukyo</cp:lastModifiedBy>
  <cp:revision>3</cp:revision>
  <dcterms:created xsi:type="dcterms:W3CDTF">2017-12-14T02:20:00Z</dcterms:created>
  <dcterms:modified xsi:type="dcterms:W3CDTF">2017-12-14T07:24:00Z</dcterms:modified>
</cp:coreProperties>
</file>