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7C0CD" w14:textId="44ECA153" w:rsidR="0072175D" w:rsidRPr="008F562B" w:rsidRDefault="0072175D" w:rsidP="00DD139C">
      <w:pPr>
        <w:rPr>
          <w:rFonts w:ascii="MS PGothic" w:eastAsia="MS PGothic" w:hAnsi="MS PGothic" w:cstheme="majorHAnsi"/>
        </w:rPr>
      </w:pPr>
      <w:r w:rsidRPr="008F562B">
        <w:rPr>
          <w:rFonts w:ascii="MS PGothic" w:eastAsia="MS PGothic" w:hAnsi="MS PGothic" w:cstheme="majorHAnsi"/>
        </w:rPr>
        <w:t>日本放射線影響学会・学会通信担当より</w:t>
      </w:r>
    </w:p>
    <w:p w14:paraId="36903F88" w14:textId="4687D3EC" w:rsidR="0072175D" w:rsidRPr="008F562B" w:rsidRDefault="0072175D" w:rsidP="00DD139C">
      <w:pPr>
        <w:rPr>
          <w:rFonts w:ascii="MS PGothic" w:eastAsia="MS PGothic" w:hAnsi="MS PGothic" w:cstheme="majorHAnsi"/>
        </w:rPr>
      </w:pPr>
      <w:r w:rsidRPr="008F562B">
        <w:rPr>
          <w:rFonts w:ascii="MS PGothic" w:eastAsia="MS PGothic" w:hAnsi="MS PGothic" w:cstheme="majorHAnsi"/>
        </w:rPr>
        <w:t>「学会誌</w:t>
      </w:r>
      <w:r w:rsidRPr="00701205">
        <w:rPr>
          <w:rFonts w:asciiTheme="majorHAnsi" w:eastAsia="MS PGothic" w:hAnsiTheme="majorHAnsi" w:cstheme="majorHAnsi"/>
        </w:rPr>
        <w:t>Journal of Radiation Research</w:t>
      </w:r>
      <w:r w:rsidR="007E137A" w:rsidRPr="008F562B">
        <w:rPr>
          <w:rFonts w:ascii="MS PGothic" w:eastAsia="MS PGothic" w:hAnsi="MS PGothic" w:cstheme="majorHAnsi"/>
        </w:rPr>
        <w:t xml:space="preserve"> 5</w:t>
      </w:r>
      <w:r w:rsidR="008F19F7">
        <w:rPr>
          <w:rFonts w:ascii="MS PGothic" w:eastAsia="MS PGothic" w:hAnsi="MS PGothic" w:cstheme="majorHAnsi"/>
        </w:rPr>
        <w:t>9</w:t>
      </w:r>
      <w:r w:rsidR="007E137A" w:rsidRPr="008F562B">
        <w:rPr>
          <w:rFonts w:ascii="MS PGothic" w:eastAsia="MS PGothic" w:hAnsi="MS PGothic" w:cstheme="majorHAnsi"/>
        </w:rPr>
        <w:t>巻</w:t>
      </w:r>
      <w:r w:rsidR="00BC47D7">
        <w:rPr>
          <w:rFonts w:ascii="MS PGothic" w:eastAsia="MS PGothic" w:hAnsi="MS PGothic" w:cstheme="majorHAnsi" w:hint="eastAsia"/>
          <w:lang w:val="en-GB"/>
        </w:rPr>
        <w:t>2</w:t>
      </w:r>
      <w:r w:rsidR="007E137A" w:rsidRPr="008F562B">
        <w:rPr>
          <w:rFonts w:ascii="MS PGothic" w:eastAsia="MS PGothic" w:hAnsi="MS PGothic" w:cstheme="majorHAnsi"/>
        </w:rPr>
        <w:t>号</w:t>
      </w:r>
      <w:r w:rsidRPr="008F562B">
        <w:rPr>
          <w:rFonts w:ascii="MS PGothic" w:eastAsia="MS PGothic" w:hAnsi="MS PGothic" w:cstheme="majorHAnsi"/>
        </w:rPr>
        <w:t>出版」につきお知らせします。</w:t>
      </w:r>
    </w:p>
    <w:p w14:paraId="3CEB5A55" w14:textId="44F2577A" w:rsidR="0072175D" w:rsidRPr="008F562B" w:rsidRDefault="0072175D" w:rsidP="00DD139C">
      <w:pPr>
        <w:rPr>
          <w:rFonts w:ascii="MS PGothic" w:eastAsia="MS PGothic" w:hAnsi="MS PGothic" w:cstheme="majorHAnsi"/>
        </w:rPr>
      </w:pPr>
      <w:r w:rsidRPr="008F562B">
        <w:rPr>
          <w:rFonts w:ascii="MS PGothic" w:eastAsia="MS PGothic" w:hAnsi="MS PGothic" w:cstheme="majorHAnsi"/>
        </w:rPr>
        <w:t>（発信者：オックスフォード大学出版局）</w:t>
      </w:r>
    </w:p>
    <w:p w14:paraId="03E17CF6" w14:textId="77777777" w:rsidR="00C20D19" w:rsidRPr="008F562B" w:rsidRDefault="00C20D19" w:rsidP="00C20D19">
      <w:pPr>
        <w:pStyle w:val="PlainText"/>
        <w:rPr>
          <w:rFonts w:ascii="MS PGothic" w:eastAsia="MS PGothic" w:hAnsi="MS PGothic"/>
          <w:sz w:val="24"/>
        </w:rPr>
      </w:pPr>
      <w:r w:rsidRPr="008F562B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097BECFC" w14:textId="77777777" w:rsidR="0083433F" w:rsidRPr="008F562B" w:rsidRDefault="0083433F" w:rsidP="00DD139C">
      <w:pPr>
        <w:rPr>
          <w:rFonts w:ascii="MS PGothic" w:eastAsia="MS PGothic" w:hAnsi="MS PGothic" w:cstheme="majorHAnsi"/>
          <w:lang w:val="en-GB"/>
        </w:rPr>
      </w:pPr>
      <w:r w:rsidRPr="008F562B">
        <w:rPr>
          <w:rFonts w:ascii="MS PGothic" w:eastAsia="MS PGothic" w:hAnsi="MS PGothic" w:cstheme="majorHAnsi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F6BD2E3" wp14:editId="46718F2A">
            <wp:simplePos x="0" y="0"/>
            <wp:positionH relativeFrom="column">
              <wp:posOffset>-66675</wp:posOffset>
            </wp:positionH>
            <wp:positionV relativeFrom="paragraph">
              <wp:posOffset>66675</wp:posOffset>
            </wp:positionV>
            <wp:extent cx="1152525" cy="1496060"/>
            <wp:effectExtent l="0" t="0" r="9525" b="8890"/>
            <wp:wrapSquare wrapText="bothSides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_1.cov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635D" w14:textId="5441E1BE" w:rsidR="0071406C" w:rsidRPr="008F562B" w:rsidRDefault="0072175D" w:rsidP="00DD139C">
      <w:pPr>
        <w:rPr>
          <w:rFonts w:ascii="MS PGothic" w:eastAsia="MS PGothic" w:hAnsi="MS PGothic" w:cstheme="majorHAnsi"/>
          <w:lang w:val="en-GB"/>
        </w:rPr>
      </w:pPr>
      <w:r w:rsidRPr="008F562B">
        <w:rPr>
          <w:rFonts w:ascii="MS PGothic" w:eastAsia="MS PGothic" w:hAnsi="MS PGothic" w:cstheme="majorHAnsi"/>
        </w:rPr>
        <w:t>学会誌</w:t>
      </w:r>
      <w:r w:rsidRPr="00701205">
        <w:rPr>
          <w:rFonts w:asciiTheme="majorHAnsi" w:eastAsia="MS PGothic" w:hAnsiTheme="majorHAnsi" w:cstheme="majorHAnsi"/>
        </w:rPr>
        <w:t>Journal of Radiation Research</w:t>
      </w:r>
      <w:r w:rsidRPr="008F562B">
        <w:rPr>
          <w:rFonts w:ascii="MS PGothic" w:eastAsia="MS PGothic" w:hAnsi="MS PGothic" w:cstheme="majorHAnsi"/>
        </w:rPr>
        <w:t>の</w:t>
      </w:r>
      <w:r w:rsidR="002A7C82" w:rsidRPr="008F562B">
        <w:rPr>
          <w:rFonts w:ascii="MS PGothic" w:eastAsia="MS PGothic" w:hAnsi="MS PGothic" w:cstheme="majorHAnsi"/>
        </w:rPr>
        <w:t>最新</w:t>
      </w:r>
      <w:r w:rsidRPr="008F562B">
        <w:rPr>
          <w:rFonts w:ascii="MS PGothic" w:eastAsia="MS PGothic" w:hAnsi="MS PGothic" w:cstheme="majorHAnsi"/>
        </w:rPr>
        <w:t>号が出版されました。完全オープンアクセスジャーナルですので、全ての論文を無料でお読みいただけます。以下に目次を掲載致しますので、ぜひご一読ください。</w:t>
      </w:r>
    </w:p>
    <w:p w14:paraId="5B348A85" w14:textId="499172A0" w:rsidR="008F19F7" w:rsidRDefault="00BC47D7" w:rsidP="008F19F7">
      <w:pPr>
        <w:pStyle w:val="PlainText"/>
        <w:rPr>
          <w:rFonts w:ascii="Arial" w:eastAsia="MS Mincho" w:hAnsi="Arial" w:cs="Arial" w:hint="eastAsia"/>
          <w:sz w:val="21"/>
        </w:rPr>
      </w:pPr>
      <w:hyperlink r:id="rId10" w:history="1">
        <w:r w:rsidRPr="00B61053">
          <w:rPr>
            <w:rStyle w:val="Hyperlink"/>
            <w:rFonts w:ascii="Arial" w:eastAsia="MS Mincho" w:hAnsi="Arial" w:cs="Arial"/>
            <w:sz w:val="21"/>
          </w:rPr>
          <w:t>https://academic.oup.com/jrr/issue/59/</w:t>
        </w:r>
        <w:r w:rsidRPr="00B61053">
          <w:rPr>
            <w:rStyle w:val="Hyperlink"/>
            <w:rFonts w:ascii="Arial" w:eastAsia="MS Mincho" w:hAnsi="Arial" w:cs="Arial" w:hint="eastAsia"/>
            <w:sz w:val="21"/>
          </w:rPr>
          <w:t>2</w:t>
        </w:r>
      </w:hyperlink>
    </w:p>
    <w:p w14:paraId="03F7E7EA" w14:textId="77777777" w:rsidR="00BC47D7" w:rsidRDefault="00BC47D7" w:rsidP="008F19F7">
      <w:pPr>
        <w:pStyle w:val="PlainText"/>
        <w:rPr>
          <w:rFonts w:ascii="Arial" w:eastAsia="MS Mincho" w:hAnsi="Arial" w:cs="Arial"/>
          <w:sz w:val="21"/>
        </w:rPr>
      </w:pPr>
    </w:p>
    <w:p w14:paraId="18A31C2B" w14:textId="77777777" w:rsidR="00ED36F2" w:rsidRPr="004D2FF6" w:rsidRDefault="00ED36F2" w:rsidP="00DD139C">
      <w:pPr>
        <w:rPr>
          <w:rFonts w:asciiTheme="majorHAnsi" w:hAnsiTheme="majorHAnsi" w:cstheme="majorHAnsi"/>
        </w:rPr>
      </w:pPr>
    </w:p>
    <w:p w14:paraId="235F0552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0F5BDB9B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BIOLOGY</w:t>
      </w:r>
    </w:p>
    <w:p w14:paraId="5204815B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11E354CE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59392705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Radiobiological response of U251MG, CHO-K1 and V79 cell lines to accelerator-based boron neutron capture therapy </w:t>
      </w:r>
    </w:p>
    <w:p w14:paraId="009ACFE6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proofErr w:type="spellStart"/>
      <w:r w:rsidRPr="00BC47D7">
        <w:rPr>
          <w:rFonts w:ascii="Arial" w:eastAsia="MS PGothic" w:hAnsi="Arial" w:cs="Arial"/>
          <w:sz w:val="21"/>
        </w:rPr>
        <w:t>Eisuke</w:t>
      </w:r>
      <w:proofErr w:type="spellEnd"/>
      <w:r w:rsidRPr="00BC47D7">
        <w:rPr>
          <w:rFonts w:ascii="Arial" w:eastAsia="MS PGothic" w:hAnsi="Arial" w:cs="Arial"/>
          <w:sz w:val="21"/>
        </w:rPr>
        <w:t xml:space="preserve"> Sato; Alexander </w:t>
      </w:r>
      <w:proofErr w:type="spellStart"/>
      <w:r w:rsidRPr="00BC47D7">
        <w:rPr>
          <w:rFonts w:ascii="Arial" w:eastAsia="MS PGothic" w:hAnsi="Arial" w:cs="Arial"/>
          <w:sz w:val="21"/>
        </w:rPr>
        <w:t>Zaboronok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Tetsuya Yamamoto; Kei </w:t>
      </w:r>
      <w:proofErr w:type="spellStart"/>
      <w:r w:rsidRPr="00BC47D7">
        <w:rPr>
          <w:rFonts w:ascii="Arial" w:eastAsia="MS PGothic" w:hAnsi="Arial" w:cs="Arial"/>
          <w:sz w:val="21"/>
        </w:rPr>
        <w:t>Nakai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Sergey </w:t>
      </w:r>
      <w:proofErr w:type="spellStart"/>
      <w:r w:rsidRPr="00BC47D7">
        <w:rPr>
          <w:rFonts w:ascii="Arial" w:eastAsia="MS PGothic" w:hAnsi="Arial" w:cs="Arial"/>
          <w:sz w:val="21"/>
        </w:rPr>
        <w:t>Taskaev</w:t>
      </w:r>
      <w:proofErr w:type="spellEnd"/>
      <w:r w:rsidRPr="00BC47D7">
        <w:rPr>
          <w:rFonts w:ascii="Arial" w:eastAsia="MS PGothic" w:hAnsi="Arial" w:cs="Arial"/>
          <w:sz w:val="21"/>
        </w:rPr>
        <w:t xml:space="preserve"> ...</w:t>
      </w:r>
    </w:p>
    <w:p w14:paraId="4E265F4E" w14:textId="72208424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11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https://doi.org/10.1093/jrr/rrx071</w:t>
        </w:r>
      </w:hyperlink>
    </w:p>
    <w:p w14:paraId="31230862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28055CC3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Circular dichroism spectroscopic study on structural alterations of histones induced by post-translational modifications in DNA damage responses: lysine-9 methylation of H3 </w:t>
      </w:r>
    </w:p>
    <w:p w14:paraId="70C4716A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proofErr w:type="spellStart"/>
      <w:r w:rsidRPr="00BC47D7">
        <w:rPr>
          <w:rFonts w:ascii="Arial" w:eastAsia="MS PGothic" w:hAnsi="Arial" w:cs="Arial"/>
          <w:sz w:val="21"/>
        </w:rPr>
        <w:t>Yudai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Izumi; Koichi Matsuo; Kentaro </w:t>
      </w:r>
      <w:proofErr w:type="spellStart"/>
      <w:r w:rsidRPr="00BC47D7">
        <w:rPr>
          <w:rFonts w:ascii="Arial" w:eastAsia="MS PGothic" w:hAnsi="Arial" w:cs="Arial"/>
          <w:sz w:val="21"/>
        </w:rPr>
        <w:t>Fujii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</w:t>
      </w:r>
      <w:proofErr w:type="spellStart"/>
      <w:r w:rsidRPr="00BC47D7">
        <w:rPr>
          <w:rFonts w:ascii="Arial" w:eastAsia="MS PGothic" w:hAnsi="Arial" w:cs="Arial"/>
          <w:sz w:val="21"/>
        </w:rPr>
        <w:t>Akinari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</w:t>
      </w:r>
      <w:proofErr w:type="spellStart"/>
      <w:r w:rsidRPr="00BC47D7">
        <w:rPr>
          <w:rFonts w:ascii="Arial" w:eastAsia="MS PGothic" w:hAnsi="Arial" w:cs="Arial"/>
          <w:sz w:val="21"/>
        </w:rPr>
        <w:t>Yokoya</w:t>
      </w:r>
      <w:proofErr w:type="spellEnd"/>
      <w:r w:rsidRPr="00BC47D7">
        <w:rPr>
          <w:rFonts w:ascii="Arial" w:eastAsia="MS PGothic" w:hAnsi="Arial" w:cs="Arial"/>
          <w:sz w:val="21"/>
        </w:rPr>
        <w:t>; Masaki Taniguchi ...</w:t>
      </w:r>
    </w:p>
    <w:p w14:paraId="3B3FE1C6" w14:textId="4F6CD2A4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12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https://doi.org/10.1093/jrr/rrx068</w:t>
        </w:r>
      </w:hyperlink>
    </w:p>
    <w:p w14:paraId="1CC542EC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56A510FB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Investigation of the non-thermal effects of exposing cells to 70–300 GHz irradiation using a widely tunable source </w:t>
      </w:r>
    </w:p>
    <w:p w14:paraId="15893E55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Noriko </w:t>
      </w:r>
      <w:proofErr w:type="spellStart"/>
      <w:r w:rsidRPr="00BC47D7">
        <w:rPr>
          <w:rFonts w:ascii="Arial" w:eastAsia="MS PGothic" w:hAnsi="Arial" w:cs="Arial"/>
          <w:sz w:val="21"/>
        </w:rPr>
        <w:t>Yaekashiwa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Sato </w:t>
      </w:r>
      <w:proofErr w:type="spellStart"/>
      <w:r w:rsidRPr="00BC47D7">
        <w:rPr>
          <w:rFonts w:ascii="Arial" w:eastAsia="MS PGothic" w:hAnsi="Arial" w:cs="Arial"/>
          <w:sz w:val="21"/>
        </w:rPr>
        <w:t>Otsuki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</w:t>
      </w:r>
      <w:proofErr w:type="spellStart"/>
      <w:r w:rsidRPr="00BC47D7">
        <w:rPr>
          <w:rFonts w:ascii="Arial" w:eastAsia="MS PGothic" w:hAnsi="Arial" w:cs="Arial"/>
          <w:sz w:val="21"/>
        </w:rPr>
        <w:t>Shin’ichiro</w:t>
      </w:r>
      <w:proofErr w:type="spellEnd"/>
      <w:r w:rsidRPr="00BC47D7">
        <w:rPr>
          <w:rFonts w:ascii="Arial" w:eastAsia="MS PGothic" w:hAnsi="Arial" w:cs="Arial"/>
          <w:sz w:val="21"/>
        </w:rPr>
        <w:t xml:space="preserve"> Hayashi; </w:t>
      </w:r>
      <w:proofErr w:type="spellStart"/>
      <w:r w:rsidRPr="00BC47D7">
        <w:rPr>
          <w:rFonts w:ascii="Arial" w:eastAsia="MS PGothic" w:hAnsi="Arial" w:cs="Arial"/>
          <w:sz w:val="21"/>
        </w:rPr>
        <w:t>Kodo</w:t>
      </w:r>
      <w:proofErr w:type="spellEnd"/>
      <w:r w:rsidRPr="00BC47D7">
        <w:rPr>
          <w:rFonts w:ascii="Arial" w:eastAsia="MS PGothic" w:hAnsi="Arial" w:cs="Arial"/>
          <w:sz w:val="21"/>
        </w:rPr>
        <w:t xml:space="preserve"> </w:t>
      </w:r>
      <w:proofErr w:type="spellStart"/>
      <w:r w:rsidRPr="00BC47D7">
        <w:rPr>
          <w:rFonts w:ascii="Arial" w:eastAsia="MS PGothic" w:hAnsi="Arial" w:cs="Arial"/>
          <w:sz w:val="21"/>
        </w:rPr>
        <w:t>Kawase</w:t>
      </w:r>
      <w:proofErr w:type="spellEnd"/>
    </w:p>
    <w:p w14:paraId="4D2911DA" w14:textId="50CF5BAC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13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https://doi.org/10.1093/jrr/rrx075</w:t>
        </w:r>
      </w:hyperlink>
    </w:p>
    <w:p w14:paraId="3B9EC345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54B5F732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Impact of oxygen status on 10B-BPA uptake into human glioblastoma cells, referring to significance in boron neutron capture therapy </w:t>
      </w:r>
    </w:p>
    <w:p w14:paraId="63D91DCA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Yuki Wada; Katsumi Hirose; </w:t>
      </w:r>
      <w:proofErr w:type="spellStart"/>
      <w:r w:rsidRPr="00BC47D7">
        <w:rPr>
          <w:rFonts w:ascii="Arial" w:eastAsia="MS PGothic" w:hAnsi="Arial" w:cs="Arial"/>
          <w:sz w:val="21"/>
        </w:rPr>
        <w:t>Takaomi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Harada; Mariko Sato; </w:t>
      </w:r>
      <w:proofErr w:type="spellStart"/>
      <w:r w:rsidRPr="00BC47D7">
        <w:rPr>
          <w:rFonts w:ascii="Arial" w:eastAsia="MS PGothic" w:hAnsi="Arial" w:cs="Arial"/>
          <w:sz w:val="21"/>
        </w:rPr>
        <w:t>Tsubasa</w:t>
      </w:r>
      <w:proofErr w:type="spellEnd"/>
      <w:r w:rsidRPr="00BC47D7">
        <w:rPr>
          <w:rFonts w:ascii="Arial" w:eastAsia="MS PGothic" w:hAnsi="Arial" w:cs="Arial"/>
          <w:sz w:val="21"/>
        </w:rPr>
        <w:t xml:space="preserve"> Watanabe ...</w:t>
      </w:r>
    </w:p>
    <w:p w14:paraId="1B58CC6A" w14:textId="5BE5E9DD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14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https://doi.org/10.1093/jrr/rrx080</w:t>
        </w:r>
      </w:hyperlink>
    </w:p>
    <w:p w14:paraId="38A6C5EA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71037FD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Induction of autophagy and interleukin 6 secretion in bystander cells: metabolic cooperation for radiation-induced rescue effect? </w:t>
      </w:r>
    </w:p>
    <w:p w14:paraId="2E4B5EA7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Eva Yi Kong; </w:t>
      </w:r>
      <w:proofErr w:type="spellStart"/>
      <w:r w:rsidRPr="00BC47D7">
        <w:rPr>
          <w:rFonts w:ascii="Arial" w:eastAsia="MS PGothic" w:hAnsi="Arial" w:cs="Arial"/>
          <w:sz w:val="21"/>
        </w:rPr>
        <w:t>Shuk</w:t>
      </w:r>
      <w:proofErr w:type="spellEnd"/>
      <w:r w:rsidRPr="00BC47D7">
        <w:rPr>
          <w:rFonts w:ascii="Arial" w:eastAsia="MS PGothic" w:hAnsi="Arial" w:cs="Arial"/>
          <w:sz w:val="21"/>
        </w:rPr>
        <w:t xml:space="preserve"> Han Cheng; Kwan </w:t>
      </w:r>
      <w:proofErr w:type="spellStart"/>
      <w:r w:rsidRPr="00BC47D7">
        <w:rPr>
          <w:rFonts w:ascii="Arial" w:eastAsia="MS PGothic" w:hAnsi="Arial" w:cs="Arial"/>
          <w:sz w:val="21"/>
        </w:rPr>
        <w:t>Ngok</w:t>
      </w:r>
      <w:proofErr w:type="spellEnd"/>
      <w:r w:rsidRPr="00BC47D7">
        <w:rPr>
          <w:rFonts w:ascii="Arial" w:eastAsia="MS PGothic" w:hAnsi="Arial" w:cs="Arial"/>
          <w:sz w:val="21"/>
        </w:rPr>
        <w:t xml:space="preserve"> Yu</w:t>
      </w:r>
    </w:p>
    <w:p w14:paraId="1C7AEB89" w14:textId="44C18087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15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https://doi.org/10.1093/jrr/rrx101</w:t>
        </w:r>
      </w:hyperlink>
    </w:p>
    <w:p w14:paraId="32AAA975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5833BA4E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537F2324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EPIDEMIOLOGY</w:t>
      </w:r>
    </w:p>
    <w:p w14:paraId="4F740FFE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32965D0A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4D7C1356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Estimation of the occupational exposure dose for medical diagnostic X-ray workers in Jiangsu, China, using a retrospective dosimetry method </w:t>
      </w:r>
    </w:p>
    <w:p w14:paraId="2BFEA7C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Xiao-San Xu; </w:t>
      </w:r>
      <w:proofErr w:type="spellStart"/>
      <w:r w:rsidRPr="00BC47D7">
        <w:rPr>
          <w:rFonts w:ascii="Arial" w:eastAsia="MS PGothic" w:hAnsi="Arial" w:cs="Arial"/>
          <w:sz w:val="21"/>
        </w:rPr>
        <w:t>Lian</w:t>
      </w:r>
      <w:proofErr w:type="spellEnd"/>
      <w:r w:rsidRPr="00BC47D7">
        <w:rPr>
          <w:rFonts w:ascii="Arial" w:eastAsia="MS PGothic" w:hAnsi="Arial" w:cs="Arial"/>
          <w:sz w:val="21"/>
        </w:rPr>
        <w:t xml:space="preserve">-An Zhang; </w:t>
      </w:r>
      <w:proofErr w:type="spellStart"/>
      <w:r w:rsidRPr="00BC47D7">
        <w:rPr>
          <w:rFonts w:ascii="Arial" w:eastAsia="MS PGothic" w:hAnsi="Arial" w:cs="Arial"/>
          <w:sz w:val="21"/>
        </w:rPr>
        <w:t>Quan</w:t>
      </w:r>
      <w:proofErr w:type="spellEnd"/>
      <w:r w:rsidRPr="00BC47D7">
        <w:rPr>
          <w:rFonts w:ascii="Arial" w:eastAsia="MS PGothic" w:hAnsi="Arial" w:cs="Arial"/>
          <w:sz w:val="21"/>
        </w:rPr>
        <w:t>-Fu Sun; Yong-Chun Qin; Ning-Le Yu</w:t>
      </w:r>
    </w:p>
    <w:p w14:paraId="637664F6" w14:textId="21EF0F64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16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https://doi.org/10.1093/jrr/rrx073</w:t>
        </w:r>
      </w:hyperlink>
    </w:p>
    <w:p w14:paraId="500C270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7D4131F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Meta-analysis of thirty-two case–control and two ecological radon studies of lung cancer </w:t>
      </w:r>
    </w:p>
    <w:p w14:paraId="4925EFEC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proofErr w:type="spellStart"/>
      <w:r w:rsidRPr="00BC47D7">
        <w:rPr>
          <w:rFonts w:ascii="Arial" w:eastAsia="MS PGothic" w:hAnsi="Arial" w:cs="Arial"/>
          <w:sz w:val="21"/>
        </w:rPr>
        <w:t>Ludwik</w:t>
      </w:r>
      <w:proofErr w:type="spellEnd"/>
      <w:r w:rsidRPr="00BC47D7">
        <w:rPr>
          <w:rFonts w:ascii="Arial" w:eastAsia="MS PGothic" w:hAnsi="Arial" w:cs="Arial"/>
          <w:sz w:val="21"/>
        </w:rPr>
        <w:t xml:space="preserve"> </w:t>
      </w:r>
      <w:proofErr w:type="spellStart"/>
      <w:r w:rsidRPr="00BC47D7">
        <w:rPr>
          <w:rFonts w:ascii="Arial" w:eastAsia="MS PGothic" w:hAnsi="Arial" w:cs="Arial"/>
          <w:sz w:val="21"/>
        </w:rPr>
        <w:t>Dobrzyński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Krzysztof W </w:t>
      </w:r>
      <w:proofErr w:type="spellStart"/>
      <w:r w:rsidRPr="00BC47D7">
        <w:rPr>
          <w:rFonts w:ascii="Arial" w:eastAsia="MS PGothic" w:hAnsi="Arial" w:cs="Arial"/>
          <w:sz w:val="21"/>
        </w:rPr>
        <w:t>Fornalski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Joanna </w:t>
      </w:r>
      <w:proofErr w:type="spellStart"/>
      <w:r w:rsidRPr="00BC47D7">
        <w:rPr>
          <w:rFonts w:ascii="Arial" w:eastAsia="MS PGothic" w:hAnsi="Arial" w:cs="Arial"/>
          <w:sz w:val="21"/>
        </w:rPr>
        <w:t>Reszczyńska</w:t>
      </w:r>
      <w:proofErr w:type="spellEnd"/>
    </w:p>
    <w:p w14:paraId="4F7216DC" w14:textId="0D520BD4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17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https://doi.org/10.1093/jrr/rrx061</w:t>
        </w:r>
      </w:hyperlink>
    </w:p>
    <w:p w14:paraId="66E3E5DD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4FF6375C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33B6A9BA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ONCOLOGY</w:t>
      </w:r>
    </w:p>
    <w:p w14:paraId="019A0E3B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0E208FC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123799F0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proofErr w:type="spellStart"/>
      <w:r w:rsidRPr="00BC47D7">
        <w:rPr>
          <w:rFonts w:ascii="Arial" w:eastAsia="MS PGothic" w:hAnsi="Arial" w:cs="Arial"/>
          <w:sz w:val="21"/>
        </w:rPr>
        <w:t>Dosimetric</w:t>
      </w:r>
      <w:proofErr w:type="spellEnd"/>
      <w:r w:rsidRPr="00BC47D7">
        <w:rPr>
          <w:rFonts w:ascii="Arial" w:eastAsia="MS PGothic" w:hAnsi="Arial" w:cs="Arial"/>
          <w:sz w:val="21"/>
        </w:rPr>
        <w:t xml:space="preserve"> and clinical effects of </w:t>
      </w:r>
      <w:proofErr w:type="spellStart"/>
      <w:r w:rsidRPr="00BC47D7">
        <w:rPr>
          <w:rFonts w:ascii="Arial" w:eastAsia="MS PGothic" w:hAnsi="Arial" w:cs="Arial"/>
          <w:sz w:val="21"/>
        </w:rPr>
        <w:t>interfraction</w:t>
      </w:r>
      <w:proofErr w:type="spellEnd"/>
      <w:r w:rsidRPr="00BC47D7">
        <w:rPr>
          <w:rFonts w:ascii="Arial" w:eastAsia="MS PGothic" w:hAnsi="Arial" w:cs="Arial"/>
          <w:sz w:val="21"/>
        </w:rPr>
        <w:t xml:space="preserve"> and </w:t>
      </w:r>
      <w:proofErr w:type="spellStart"/>
      <w:r w:rsidRPr="00BC47D7">
        <w:rPr>
          <w:rFonts w:ascii="Arial" w:eastAsia="MS PGothic" w:hAnsi="Arial" w:cs="Arial"/>
          <w:sz w:val="21"/>
        </w:rPr>
        <w:t>intrafraction</w:t>
      </w:r>
      <w:proofErr w:type="spellEnd"/>
      <w:r w:rsidRPr="00BC47D7">
        <w:rPr>
          <w:rFonts w:ascii="Arial" w:eastAsia="MS PGothic" w:hAnsi="Arial" w:cs="Arial"/>
          <w:sz w:val="21"/>
        </w:rPr>
        <w:t xml:space="preserve"> correlation errors during marker-based real-time tumor tracking for liver SBRT </w:t>
      </w:r>
    </w:p>
    <w:p w14:paraId="7A193B5A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Keita </w:t>
      </w:r>
      <w:proofErr w:type="spellStart"/>
      <w:r w:rsidRPr="00BC47D7">
        <w:rPr>
          <w:rFonts w:ascii="Arial" w:eastAsia="MS PGothic" w:hAnsi="Arial" w:cs="Arial"/>
          <w:sz w:val="21"/>
        </w:rPr>
        <w:t>Kurosu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</w:t>
      </w:r>
      <w:proofErr w:type="spellStart"/>
      <w:r w:rsidRPr="00BC47D7">
        <w:rPr>
          <w:rFonts w:ascii="Arial" w:eastAsia="MS PGothic" w:hAnsi="Arial" w:cs="Arial"/>
          <w:sz w:val="21"/>
        </w:rPr>
        <w:t>Iori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Sumida; Osamu Suzuki; </w:t>
      </w:r>
      <w:proofErr w:type="spellStart"/>
      <w:r w:rsidRPr="00BC47D7">
        <w:rPr>
          <w:rFonts w:ascii="Arial" w:eastAsia="MS PGothic" w:hAnsi="Arial" w:cs="Arial"/>
          <w:sz w:val="21"/>
        </w:rPr>
        <w:t>Hiroya</w:t>
      </w:r>
      <w:proofErr w:type="spellEnd"/>
      <w:r w:rsidRPr="00BC47D7">
        <w:rPr>
          <w:rFonts w:ascii="Arial" w:eastAsia="MS PGothic" w:hAnsi="Arial" w:cs="Arial"/>
          <w:sz w:val="21"/>
        </w:rPr>
        <w:t xml:space="preserve"> </w:t>
      </w:r>
      <w:proofErr w:type="spellStart"/>
      <w:r w:rsidRPr="00BC47D7">
        <w:rPr>
          <w:rFonts w:ascii="Arial" w:eastAsia="MS PGothic" w:hAnsi="Arial" w:cs="Arial"/>
          <w:sz w:val="21"/>
        </w:rPr>
        <w:t>Shiomi</w:t>
      </w:r>
      <w:proofErr w:type="spellEnd"/>
      <w:r w:rsidRPr="00BC47D7">
        <w:rPr>
          <w:rFonts w:ascii="Arial" w:eastAsia="MS PGothic" w:hAnsi="Arial" w:cs="Arial"/>
          <w:sz w:val="21"/>
        </w:rPr>
        <w:t>; Seiichi Ota ...</w:t>
      </w:r>
    </w:p>
    <w:p w14:paraId="3506E5DE" w14:textId="6173D770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18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https://doi.org/10.1093/jrr/rrx067</w:t>
        </w:r>
      </w:hyperlink>
    </w:p>
    <w:p w14:paraId="64AD4299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65E0D653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Quantification of the kV X-ray imaging dose during real-time tumor tracking and from three- and four-dimensional cone-beam computed tomography in lung cancer patients using a Monte Carlo simulation </w:t>
      </w:r>
    </w:p>
    <w:p w14:paraId="7D8B19D2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Mitsuhiro Nakamura; Yoshitomo Ishihara; Yukinori Matsuo; Yusuke </w:t>
      </w:r>
      <w:proofErr w:type="spellStart"/>
      <w:r w:rsidRPr="00BC47D7">
        <w:rPr>
          <w:rFonts w:ascii="Arial" w:eastAsia="MS PGothic" w:hAnsi="Arial" w:cs="Arial"/>
          <w:sz w:val="21"/>
        </w:rPr>
        <w:t>Iizuka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</w:t>
      </w:r>
      <w:proofErr w:type="spellStart"/>
      <w:r w:rsidRPr="00BC47D7">
        <w:rPr>
          <w:rFonts w:ascii="Arial" w:eastAsia="MS PGothic" w:hAnsi="Arial" w:cs="Arial"/>
          <w:sz w:val="21"/>
        </w:rPr>
        <w:t>Nami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Ueki ...</w:t>
      </w:r>
    </w:p>
    <w:p w14:paraId="5C6A8E2A" w14:textId="15A42252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19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https://doi.org/10.1093/jrr/rrx098</w:t>
        </w:r>
      </w:hyperlink>
    </w:p>
    <w:p w14:paraId="7EDCCB47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776F63D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Effect of long fasting on myocardial accumulation in 18F-fluorodeoxyglucose positron emission tomography after </w:t>
      </w:r>
      <w:proofErr w:type="spellStart"/>
      <w:r w:rsidRPr="00BC47D7">
        <w:rPr>
          <w:rFonts w:ascii="Arial" w:eastAsia="MS PGothic" w:hAnsi="Arial" w:cs="Arial"/>
          <w:sz w:val="21"/>
        </w:rPr>
        <w:t>chemoradiotherapy</w:t>
      </w:r>
      <w:proofErr w:type="spellEnd"/>
      <w:r w:rsidRPr="00BC47D7">
        <w:rPr>
          <w:rFonts w:ascii="Arial" w:eastAsia="MS PGothic" w:hAnsi="Arial" w:cs="Arial"/>
          <w:sz w:val="21"/>
        </w:rPr>
        <w:t xml:space="preserve"> for esophageal carcinoma </w:t>
      </w:r>
    </w:p>
    <w:p w14:paraId="075540E4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Yuichi Ishida; </w:t>
      </w:r>
      <w:proofErr w:type="spellStart"/>
      <w:r w:rsidRPr="00BC47D7">
        <w:rPr>
          <w:rFonts w:ascii="Arial" w:eastAsia="MS PGothic" w:hAnsi="Arial" w:cs="Arial"/>
          <w:sz w:val="21"/>
        </w:rPr>
        <w:t>Katsuyuki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</w:t>
      </w:r>
      <w:proofErr w:type="spellStart"/>
      <w:r w:rsidRPr="00BC47D7">
        <w:rPr>
          <w:rFonts w:ascii="Arial" w:eastAsia="MS PGothic" w:hAnsi="Arial" w:cs="Arial"/>
          <w:sz w:val="21"/>
        </w:rPr>
        <w:t>Sakanaka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Satoshi </w:t>
      </w:r>
      <w:proofErr w:type="spellStart"/>
      <w:r w:rsidRPr="00BC47D7">
        <w:rPr>
          <w:rFonts w:ascii="Arial" w:eastAsia="MS PGothic" w:hAnsi="Arial" w:cs="Arial"/>
          <w:sz w:val="21"/>
        </w:rPr>
        <w:t>Itasaka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Yuji </w:t>
      </w:r>
      <w:proofErr w:type="spellStart"/>
      <w:r w:rsidRPr="00BC47D7">
        <w:rPr>
          <w:rFonts w:ascii="Arial" w:eastAsia="MS PGothic" w:hAnsi="Arial" w:cs="Arial"/>
          <w:sz w:val="21"/>
        </w:rPr>
        <w:t>Nakamoto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Kaori </w:t>
      </w:r>
      <w:proofErr w:type="spellStart"/>
      <w:r w:rsidRPr="00BC47D7">
        <w:rPr>
          <w:rFonts w:ascii="Arial" w:eastAsia="MS PGothic" w:hAnsi="Arial" w:cs="Arial"/>
          <w:sz w:val="21"/>
        </w:rPr>
        <w:t>Togashi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...</w:t>
      </w:r>
    </w:p>
    <w:p w14:paraId="6CA716F5" w14:textId="50F98410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0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https://doi.org/10.1093/jrr/rrx076</w:t>
        </w:r>
      </w:hyperlink>
    </w:p>
    <w:p w14:paraId="6128B4AE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71A864D4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Determination of the appropriate physical density of internal metallic ports in temporary tissue expanders for the treatment planning of post-mastectomy radiation therapy </w:t>
      </w:r>
    </w:p>
    <w:p w14:paraId="64310F40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proofErr w:type="spellStart"/>
      <w:r w:rsidRPr="00BC47D7">
        <w:rPr>
          <w:rFonts w:ascii="Arial" w:eastAsia="MS PGothic" w:hAnsi="Arial" w:cs="Arial"/>
          <w:sz w:val="21"/>
        </w:rPr>
        <w:t>Norifumi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Mizuno; </w:t>
      </w:r>
      <w:proofErr w:type="spellStart"/>
      <w:r w:rsidRPr="00BC47D7">
        <w:rPr>
          <w:rFonts w:ascii="Arial" w:eastAsia="MS PGothic" w:hAnsi="Arial" w:cs="Arial"/>
          <w:sz w:val="21"/>
        </w:rPr>
        <w:t>Haruna</w:t>
      </w:r>
      <w:proofErr w:type="spellEnd"/>
      <w:r w:rsidRPr="00BC47D7">
        <w:rPr>
          <w:rFonts w:ascii="Arial" w:eastAsia="MS PGothic" w:hAnsi="Arial" w:cs="Arial"/>
          <w:sz w:val="21"/>
        </w:rPr>
        <w:t xml:space="preserve"> Takahashi; Jiro </w:t>
      </w:r>
      <w:proofErr w:type="spellStart"/>
      <w:r w:rsidRPr="00BC47D7">
        <w:rPr>
          <w:rFonts w:ascii="Arial" w:eastAsia="MS PGothic" w:hAnsi="Arial" w:cs="Arial"/>
          <w:sz w:val="21"/>
        </w:rPr>
        <w:t>Kawamori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Naoki Nakamura; Mami </w:t>
      </w:r>
      <w:proofErr w:type="spellStart"/>
      <w:r w:rsidRPr="00BC47D7">
        <w:rPr>
          <w:rFonts w:ascii="Arial" w:eastAsia="MS PGothic" w:hAnsi="Arial" w:cs="Arial"/>
          <w:sz w:val="21"/>
        </w:rPr>
        <w:t>Ogita</w:t>
      </w:r>
      <w:proofErr w:type="spellEnd"/>
      <w:r w:rsidRPr="00BC47D7">
        <w:rPr>
          <w:rFonts w:ascii="Arial" w:eastAsia="MS PGothic" w:hAnsi="Arial" w:cs="Arial"/>
          <w:sz w:val="21"/>
        </w:rPr>
        <w:t xml:space="preserve"> ...</w:t>
      </w:r>
    </w:p>
    <w:p w14:paraId="4922FC37" w14:textId="3FC09F07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1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https://doi.org/10.1093/jrr/rrx085</w:t>
        </w:r>
      </w:hyperlink>
    </w:p>
    <w:p w14:paraId="5E32AE62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5958CEBA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Impact of a commercially available model-based dose calculation algorithm on treatment planning of high-dose-rate brachytherapy in patients with cervical cancer</w:t>
      </w:r>
    </w:p>
    <w:p w14:paraId="3EFF8957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Kota Abe; Noriyuki </w:t>
      </w:r>
      <w:proofErr w:type="spellStart"/>
      <w:r w:rsidRPr="00BC47D7">
        <w:rPr>
          <w:rFonts w:ascii="Arial" w:eastAsia="MS PGothic" w:hAnsi="Arial" w:cs="Arial"/>
          <w:sz w:val="21"/>
        </w:rPr>
        <w:t>Kadoya</w:t>
      </w:r>
      <w:proofErr w:type="spellEnd"/>
      <w:r w:rsidRPr="00BC47D7">
        <w:rPr>
          <w:rFonts w:ascii="Arial" w:eastAsia="MS PGothic" w:hAnsi="Arial" w:cs="Arial"/>
          <w:sz w:val="21"/>
        </w:rPr>
        <w:t>; Shinya Sato; Shimpei Hashimoto; Yujiro Nakajima ...</w:t>
      </w:r>
    </w:p>
    <w:p w14:paraId="6C44AB4A" w14:textId="3BE262AB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2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https://doi.org/10.1093/jrr/rrx081</w:t>
        </w:r>
      </w:hyperlink>
    </w:p>
    <w:p w14:paraId="216C2A2C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4D9AB03A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Multidimensional correlation among plan complexity, quality and deliverability parameters for volumetric-modulated arc therapy using canonical correlation analysis </w:t>
      </w:r>
    </w:p>
    <w:p w14:paraId="42677D88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proofErr w:type="spellStart"/>
      <w:r w:rsidRPr="00BC47D7">
        <w:rPr>
          <w:rFonts w:ascii="Arial" w:eastAsia="MS PGothic" w:hAnsi="Arial" w:cs="Arial"/>
          <w:sz w:val="21"/>
        </w:rPr>
        <w:t>Lanxiao</w:t>
      </w:r>
      <w:proofErr w:type="spellEnd"/>
      <w:r w:rsidRPr="00BC47D7">
        <w:rPr>
          <w:rFonts w:ascii="Arial" w:eastAsia="MS PGothic" w:hAnsi="Arial" w:cs="Arial"/>
          <w:sz w:val="21"/>
        </w:rPr>
        <w:t xml:space="preserve"> Shen; Shan Chen; </w:t>
      </w:r>
      <w:proofErr w:type="spellStart"/>
      <w:r w:rsidRPr="00BC47D7">
        <w:rPr>
          <w:rFonts w:ascii="Arial" w:eastAsia="MS PGothic" w:hAnsi="Arial" w:cs="Arial"/>
          <w:sz w:val="21"/>
        </w:rPr>
        <w:t>Xiaoyang</w:t>
      </w:r>
      <w:proofErr w:type="spellEnd"/>
      <w:r w:rsidRPr="00BC47D7">
        <w:rPr>
          <w:rFonts w:ascii="Arial" w:eastAsia="MS PGothic" w:hAnsi="Arial" w:cs="Arial"/>
          <w:sz w:val="21"/>
        </w:rPr>
        <w:t xml:space="preserve"> Zhu; Ce Han; </w:t>
      </w:r>
      <w:proofErr w:type="spellStart"/>
      <w:r w:rsidRPr="00BC47D7">
        <w:rPr>
          <w:rFonts w:ascii="Arial" w:eastAsia="MS PGothic" w:hAnsi="Arial" w:cs="Arial"/>
          <w:sz w:val="21"/>
        </w:rPr>
        <w:t>Xiaomin</w:t>
      </w:r>
      <w:proofErr w:type="spellEnd"/>
      <w:r w:rsidRPr="00BC47D7">
        <w:rPr>
          <w:rFonts w:ascii="Arial" w:eastAsia="MS PGothic" w:hAnsi="Arial" w:cs="Arial"/>
          <w:sz w:val="21"/>
        </w:rPr>
        <w:t xml:space="preserve"> Zheng ...</w:t>
      </w:r>
    </w:p>
    <w:p w14:paraId="1747A9CB" w14:textId="78823183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3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https://doi.org/10.1093/jrr/rrx100</w:t>
        </w:r>
      </w:hyperlink>
    </w:p>
    <w:p w14:paraId="33498CFD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27B2A140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Optimum size of a calibration phantom for x-ray CT to convert the Hounsfield units to stopping power ratios in charged particle therapy treatment planning </w:t>
      </w:r>
    </w:p>
    <w:p w14:paraId="0AE0D7D7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T </w:t>
      </w:r>
      <w:proofErr w:type="spellStart"/>
      <w:r w:rsidRPr="00BC47D7">
        <w:rPr>
          <w:rFonts w:ascii="Arial" w:eastAsia="MS PGothic" w:hAnsi="Arial" w:cs="Arial"/>
          <w:sz w:val="21"/>
        </w:rPr>
        <w:t>Inaniwa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H </w:t>
      </w:r>
      <w:proofErr w:type="spellStart"/>
      <w:r w:rsidRPr="00BC47D7">
        <w:rPr>
          <w:rFonts w:ascii="Arial" w:eastAsia="MS PGothic" w:hAnsi="Arial" w:cs="Arial"/>
          <w:sz w:val="21"/>
        </w:rPr>
        <w:t>Tashima</w:t>
      </w:r>
      <w:proofErr w:type="spellEnd"/>
      <w:r w:rsidRPr="00BC47D7">
        <w:rPr>
          <w:rFonts w:ascii="Arial" w:eastAsia="MS PGothic" w:hAnsi="Arial" w:cs="Arial"/>
          <w:sz w:val="21"/>
        </w:rPr>
        <w:t>; N Kanematsu</w:t>
      </w:r>
    </w:p>
    <w:p w14:paraId="6EC5006F" w14:textId="2C6C0F96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4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https://doi.org/10.1093/jrr/rrx059</w:t>
        </w:r>
      </w:hyperlink>
    </w:p>
    <w:p w14:paraId="16AE9E69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43FFCDD4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478813E2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REVIEW</w:t>
      </w:r>
    </w:p>
    <w:p w14:paraId="4A6FA516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381D0A9E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4D2D302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Effectiveness of additional lead shielding to protect staff from scattering radiation during endoscopic retrograde cholangiopancreatography procedures </w:t>
      </w:r>
    </w:p>
    <w:p w14:paraId="599C4EEF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Yoshiaki </w:t>
      </w:r>
      <w:proofErr w:type="spellStart"/>
      <w:r w:rsidRPr="00BC47D7">
        <w:rPr>
          <w:rFonts w:ascii="Arial" w:eastAsia="MS PGothic" w:hAnsi="Arial" w:cs="Arial"/>
          <w:sz w:val="21"/>
        </w:rPr>
        <w:t>Morishima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Koichi </w:t>
      </w:r>
      <w:proofErr w:type="spellStart"/>
      <w:r w:rsidRPr="00BC47D7">
        <w:rPr>
          <w:rFonts w:ascii="Arial" w:eastAsia="MS PGothic" w:hAnsi="Arial" w:cs="Arial"/>
          <w:sz w:val="21"/>
        </w:rPr>
        <w:t>Chida</w:t>
      </w:r>
      <w:proofErr w:type="spellEnd"/>
      <w:r w:rsidRPr="00BC47D7">
        <w:rPr>
          <w:rFonts w:ascii="Arial" w:eastAsia="MS PGothic" w:hAnsi="Arial" w:cs="Arial"/>
          <w:sz w:val="21"/>
        </w:rPr>
        <w:t>; Takayoshi Meguro</w:t>
      </w:r>
    </w:p>
    <w:p w14:paraId="5C8D04B5" w14:textId="11C44229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5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https://doi.org/10.1093/jrr/rrx039</w:t>
        </w:r>
      </w:hyperlink>
    </w:p>
    <w:p w14:paraId="28FA8473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2DB7EA73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03A9F9E0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PHYSICS</w:t>
      </w:r>
    </w:p>
    <w:p w14:paraId="2AE3AD6A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7B808755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0CD4C13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Fast skin dose estimation system for interventional radiology </w:t>
      </w:r>
    </w:p>
    <w:p w14:paraId="59042B46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Takeshi </w:t>
      </w:r>
      <w:proofErr w:type="spellStart"/>
      <w:r w:rsidRPr="00BC47D7">
        <w:rPr>
          <w:rFonts w:ascii="Arial" w:eastAsia="MS PGothic" w:hAnsi="Arial" w:cs="Arial"/>
          <w:sz w:val="21"/>
        </w:rPr>
        <w:t>Takata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</w:t>
      </w:r>
      <w:proofErr w:type="spellStart"/>
      <w:r w:rsidRPr="00BC47D7">
        <w:rPr>
          <w:rFonts w:ascii="Arial" w:eastAsia="MS PGothic" w:hAnsi="Arial" w:cs="Arial"/>
          <w:sz w:val="21"/>
        </w:rPr>
        <w:t>Jun’ichi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</w:t>
      </w:r>
      <w:proofErr w:type="spellStart"/>
      <w:r w:rsidRPr="00BC47D7">
        <w:rPr>
          <w:rFonts w:ascii="Arial" w:eastAsia="MS PGothic" w:hAnsi="Arial" w:cs="Arial"/>
          <w:sz w:val="21"/>
        </w:rPr>
        <w:t>Kotoku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Hideyuki </w:t>
      </w:r>
      <w:proofErr w:type="spellStart"/>
      <w:r w:rsidRPr="00BC47D7">
        <w:rPr>
          <w:rFonts w:ascii="Arial" w:eastAsia="MS PGothic" w:hAnsi="Arial" w:cs="Arial"/>
          <w:sz w:val="21"/>
        </w:rPr>
        <w:t>Maejima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</w:t>
      </w:r>
      <w:proofErr w:type="spellStart"/>
      <w:r w:rsidRPr="00BC47D7">
        <w:rPr>
          <w:rFonts w:ascii="Arial" w:eastAsia="MS PGothic" w:hAnsi="Arial" w:cs="Arial"/>
          <w:sz w:val="21"/>
        </w:rPr>
        <w:t>Shinobu</w:t>
      </w:r>
      <w:proofErr w:type="spellEnd"/>
      <w:r w:rsidRPr="00BC47D7">
        <w:rPr>
          <w:rFonts w:ascii="Arial" w:eastAsia="MS PGothic" w:hAnsi="Arial" w:cs="Arial"/>
          <w:sz w:val="21"/>
        </w:rPr>
        <w:t xml:space="preserve"> </w:t>
      </w:r>
      <w:proofErr w:type="spellStart"/>
      <w:r w:rsidRPr="00BC47D7">
        <w:rPr>
          <w:rFonts w:ascii="Arial" w:eastAsia="MS PGothic" w:hAnsi="Arial" w:cs="Arial"/>
          <w:sz w:val="21"/>
        </w:rPr>
        <w:t>Kumagai</w:t>
      </w:r>
      <w:proofErr w:type="spellEnd"/>
      <w:r w:rsidRPr="00BC47D7">
        <w:rPr>
          <w:rFonts w:ascii="Arial" w:eastAsia="MS PGothic" w:hAnsi="Arial" w:cs="Arial"/>
          <w:sz w:val="21"/>
        </w:rPr>
        <w:t>; Norikazu Arai ...</w:t>
      </w:r>
    </w:p>
    <w:p w14:paraId="0FFCF84C" w14:textId="1C478FF4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6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https://doi.org/10.1093/jrr/rrx062</w:t>
        </w:r>
      </w:hyperlink>
    </w:p>
    <w:p w14:paraId="76CE233E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5D2B0519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566F686C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LETTER TO THE EDITOR</w:t>
      </w:r>
    </w:p>
    <w:p w14:paraId="0B05D6FF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-----------------------------------------------------------------</w:t>
      </w:r>
    </w:p>
    <w:p w14:paraId="7A15AD5B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2CA86928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Factors affecting public health nurses’ satisfaction with the preparedness and response of disaster relief operations at nuclear emergencies </w:t>
      </w:r>
    </w:p>
    <w:p w14:paraId="53D6E8FD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Takumi Yamaguchi; Makiko </w:t>
      </w:r>
      <w:proofErr w:type="spellStart"/>
      <w:r w:rsidRPr="00BC47D7">
        <w:rPr>
          <w:rFonts w:ascii="Arial" w:eastAsia="MS PGothic" w:hAnsi="Arial" w:cs="Arial"/>
          <w:sz w:val="21"/>
        </w:rPr>
        <w:t>Orita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Hideko Urata; </w:t>
      </w:r>
      <w:proofErr w:type="spellStart"/>
      <w:r w:rsidRPr="00BC47D7">
        <w:rPr>
          <w:rFonts w:ascii="Arial" w:eastAsia="MS PGothic" w:hAnsi="Arial" w:cs="Arial"/>
          <w:sz w:val="21"/>
        </w:rPr>
        <w:t>Tetsuko</w:t>
      </w:r>
      <w:proofErr w:type="spellEnd"/>
      <w:r w:rsidRPr="00BC47D7">
        <w:rPr>
          <w:rFonts w:ascii="Arial" w:eastAsia="MS PGothic" w:hAnsi="Arial" w:cs="Arial"/>
          <w:sz w:val="21"/>
        </w:rPr>
        <w:t xml:space="preserve"> </w:t>
      </w:r>
      <w:proofErr w:type="spellStart"/>
      <w:r w:rsidRPr="00BC47D7">
        <w:rPr>
          <w:rFonts w:ascii="Arial" w:eastAsia="MS PGothic" w:hAnsi="Arial" w:cs="Arial"/>
          <w:sz w:val="21"/>
        </w:rPr>
        <w:t>Shinkawa</w:t>
      </w:r>
      <w:proofErr w:type="spellEnd"/>
      <w:r w:rsidRPr="00BC47D7">
        <w:rPr>
          <w:rFonts w:ascii="Arial" w:eastAsia="MS PGothic" w:hAnsi="Arial" w:cs="Arial"/>
          <w:sz w:val="21"/>
        </w:rPr>
        <w:t xml:space="preserve">; </w:t>
      </w:r>
      <w:proofErr w:type="spellStart"/>
      <w:r w:rsidRPr="00BC47D7">
        <w:rPr>
          <w:rFonts w:ascii="Arial" w:eastAsia="MS PGothic" w:hAnsi="Arial" w:cs="Arial"/>
          <w:sz w:val="21"/>
        </w:rPr>
        <w:t>Yasuyuki</w:t>
      </w:r>
      <w:proofErr w:type="spellEnd"/>
      <w:r w:rsidRPr="00BC47D7">
        <w:rPr>
          <w:rFonts w:ascii="Arial" w:eastAsia="MS PGothic" w:hAnsi="Arial" w:cs="Arial"/>
          <w:sz w:val="21"/>
        </w:rPr>
        <w:t xml:space="preserve"> </w:t>
      </w:r>
      <w:proofErr w:type="spellStart"/>
      <w:r w:rsidRPr="00BC47D7">
        <w:rPr>
          <w:rFonts w:ascii="Arial" w:eastAsia="MS PGothic" w:hAnsi="Arial" w:cs="Arial"/>
          <w:sz w:val="21"/>
        </w:rPr>
        <w:t>Taira</w:t>
      </w:r>
      <w:proofErr w:type="spellEnd"/>
      <w:r w:rsidRPr="00BC47D7">
        <w:rPr>
          <w:rFonts w:ascii="Arial" w:eastAsia="MS PGothic" w:hAnsi="Arial" w:cs="Arial"/>
          <w:sz w:val="21"/>
        </w:rPr>
        <w:t xml:space="preserve"> ...</w:t>
      </w:r>
    </w:p>
    <w:p w14:paraId="76B51A5B" w14:textId="0125354D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7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https://doi.org/10.1093/jrr/rrx082</w:t>
        </w:r>
      </w:hyperlink>
    </w:p>
    <w:p w14:paraId="1CC11D35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378A2F6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4B486DC3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2017 </w:t>
      </w:r>
      <w:proofErr w:type="spellStart"/>
      <w:r w:rsidRPr="00BC47D7">
        <w:rPr>
          <w:rFonts w:ascii="Arial" w:eastAsia="MS PGothic" w:hAnsi="Arial" w:cs="Arial"/>
          <w:sz w:val="21"/>
        </w:rPr>
        <w:t>Terasima</w:t>
      </w:r>
      <w:proofErr w:type="spellEnd"/>
      <w:r w:rsidRPr="00BC47D7">
        <w:rPr>
          <w:rFonts w:ascii="Arial" w:eastAsia="MS PGothic" w:hAnsi="Arial" w:cs="Arial"/>
          <w:sz w:val="21"/>
        </w:rPr>
        <w:t xml:space="preserve"> Award </w:t>
      </w:r>
    </w:p>
    <w:p w14:paraId="34A79D4B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1D4A1CB7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3F3C637C" w14:textId="7E376FEA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8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https://doi.org/10.1093/jrr/rrx086</w:t>
        </w:r>
      </w:hyperlink>
    </w:p>
    <w:p w14:paraId="0AC15F12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3768F2E8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503B7F0E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 xml:space="preserve">Corrigendum </w:t>
      </w:r>
    </w:p>
    <w:p w14:paraId="15860E96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  <w:r w:rsidRPr="00BC47D7">
        <w:rPr>
          <w:rFonts w:ascii="Arial" w:eastAsia="MS PGothic" w:hAnsi="Arial" w:cs="Arial"/>
          <w:sz w:val="21"/>
        </w:rPr>
        <w:t>----------------------------------------------------------------</w:t>
      </w:r>
    </w:p>
    <w:p w14:paraId="52EA4371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002A33AD" w14:textId="3BDD7A71" w:rsid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29" w:history="1">
        <w:r w:rsidRPr="00B61053">
          <w:rPr>
            <w:rStyle w:val="Hyperlink"/>
            <w:rFonts w:ascii="Arial" w:eastAsia="MS PGothic" w:hAnsi="Arial" w:cs="Arial"/>
            <w:sz w:val="21"/>
          </w:rPr>
          <w:t>https://doi.org/10.1093/jrr/rrx064</w:t>
        </w:r>
      </w:hyperlink>
    </w:p>
    <w:p w14:paraId="6E0D1D5B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082C1E08" w14:textId="77777777" w:rsidR="00BC47D7" w:rsidRPr="00BC47D7" w:rsidRDefault="00BC47D7" w:rsidP="00BC47D7">
      <w:pPr>
        <w:pStyle w:val="PlainText"/>
        <w:rPr>
          <w:rFonts w:ascii="Arial" w:eastAsia="MS PGothic" w:hAnsi="Arial" w:cs="Arial"/>
          <w:sz w:val="21"/>
        </w:rPr>
      </w:pPr>
    </w:p>
    <w:p w14:paraId="1F88BEE6" w14:textId="77777777" w:rsidR="00BC47D7" w:rsidRPr="00BC47D7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r w:rsidRPr="00BC47D7">
        <w:rPr>
          <w:rFonts w:ascii="Arial" w:eastAsia="MS PGothic" w:hAnsi="Arial" w:cs="Arial" w:hint="eastAsia"/>
          <w:sz w:val="21"/>
        </w:rPr>
        <w:t>号全体へのリンクはこちらです。</w:t>
      </w:r>
    </w:p>
    <w:p w14:paraId="7252E9ED" w14:textId="3C7BB986" w:rsidR="0020202A" w:rsidRDefault="00BC47D7" w:rsidP="00BC47D7">
      <w:pPr>
        <w:pStyle w:val="PlainText"/>
        <w:rPr>
          <w:rFonts w:ascii="Arial" w:eastAsia="MS PGothic" w:hAnsi="Arial" w:cs="Arial" w:hint="eastAsia"/>
          <w:sz w:val="21"/>
        </w:rPr>
      </w:pPr>
      <w:hyperlink r:id="rId30" w:history="1">
        <w:r w:rsidRPr="00B61053">
          <w:rPr>
            <w:rStyle w:val="Hyperlink"/>
            <w:rFonts w:ascii="Arial" w:eastAsia="MS PGothic" w:hAnsi="Arial" w:cs="Arial"/>
            <w:sz w:val="21"/>
          </w:rPr>
          <w:t>https://academic.oup.com/jrr/issue/59/2</w:t>
        </w:r>
      </w:hyperlink>
    </w:p>
    <w:p w14:paraId="3AAF13EC" w14:textId="77777777" w:rsidR="00BC47D7" w:rsidRPr="008F19F7" w:rsidRDefault="00BC47D7" w:rsidP="00BC47D7">
      <w:pPr>
        <w:pStyle w:val="PlainText"/>
      </w:pPr>
      <w:bookmarkStart w:id="0" w:name="_GoBack"/>
      <w:bookmarkEnd w:id="0"/>
    </w:p>
    <w:sectPr w:rsidR="00BC47D7" w:rsidRPr="008F19F7" w:rsidSect="00F91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A68E" w14:textId="77777777" w:rsidR="00350745" w:rsidRDefault="00350745" w:rsidP="00613686">
      <w:r>
        <w:separator/>
      </w:r>
    </w:p>
  </w:endnote>
  <w:endnote w:type="continuationSeparator" w:id="0">
    <w:p w14:paraId="70DA0733" w14:textId="77777777" w:rsidR="00350745" w:rsidRDefault="00350745" w:rsidP="0061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9DAF" w14:textId="77777777" w:rsidR="00350745" w:rsidRDefault="00350745" w:rsidP="00613686">
      <w:r>
        <w:separator/>
      </w:r>
    </w:p>
  </w:footnote>
  <w:footnote w:type="continuationSeparator" w:id="0">
    <w:p w14:paraId="4F13EFA5" w14:textId="77777777" w:rsidR="00350745" w:rsidRDefault="00350745" w:rsidP="0061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F1"/>
    <w:rsid w:val="00050158"/>
    <w:rsid w:val="000A1ED0"/>
    <w:rsid w:val="000E0CF1"/>
    <w:rsid w:val="0012598D"/>
    <w:rsid w:val="0013422D"/>
    <w:rsid w:val="001357A7"/>
    <w:rsid w:val="00173E1D"/>
    <w:rsid w:val="001B57CD"/>
    <w:rsid w:val="001E1A57"/>
    <w:rsid w:val="001F0E37"/>
    <w:rsid w:val="00200DA7"/>
    <w:rsid w:val="0020202A"/>
    <w:rsid w:val="00213B29"/>
    <w:rsid w:val="00221F18"/>
    <w:rsid w:val="00235472"/>
    <w:rsid w:val="002A7C82"/>
    <w:rsid w:val="002D56C0"/>
    <w:rsid w:val="002E7165"/>
    <w:rsid w:val="00350745"/>
    <w:rsid w:val="003517C9"/>
    <w:rsid w:val="00390970"/>
    <w:rsid w:val="00390F9E"/>
    <w:rsid w:val="003D40CB"/>
    <w:rsid w:val="00426F97"/>
    <w:rsid w:val="0043521D"/>
    <w:rsid w:val="004A4144"/>
    <w:rsid w:val="004D2FF6"/>
    <w:rsid w:val="004F3092"/>
    <w:rsid w:val="005B485B"/>
    <w:rsid w:val="005F257C"/>
    <w:rsid w:val="00603245"/>
    <w:rsid w:val="00613686"/>
    <w:rsid w:val="00646F92"/>
    <w:rsid w:val="006B480F"/>
    <w:rsid w:val="006B730D"/>
    <w:rsid w:val="00701205"/>
    <w:rsid w:val="0071406C"/>
    <w:rsid w:val="0072175D"/>
    <w:rsid w:val="0072751A"/>
    <w:rsid w:val="00752B14"/>
    <w:rsid w:val="00787AF6"/>
    <w:rsid w:val="007B0A49"/>
    <w:rsid w:val="007D06AE"/>
    <w:rsid w:val="007E137A"/>
    <w:rsid w:val="007F3C7A"/>
    <w:rsid w:val="008277DC"/>
    <w:rsid w:val="0083433F"/>
    <w:rsid w:val="008E2D53"/>
    <w:rsid w:val="008F19F7"/>
    <w:rsid w:val="008F562B"/>
    <w:rsid w:val="009428B5"/>
    <w:rsid w:val="009740AB"/>
    <w:rsid w:val="00994B41"/>
    <w:rsid w:val="009B3380"/>
    <w:rsid w:val="009C1AB2"/>
    <w:rsid w:val="009C6282"/>
    <w:rsid w:val="009D6F92"/>
    <w:rsid w:val="009F06A2"/>
    <w:rsid w:val="009F4BC9"/>
    <w:rsid w:val="00A52826"/>
    <w:rsid w:val="00A62BC8"/>
    <w:rsid w:val="00A760F1"/>
    <w:rsid w:val="00A93008"/>
    <w:rsid w:val="00AD0722"/>
    <w:rsid w:val="00AD1595"/>
    <w:rsid w:val="00AF28F7"/>
    <w:rsid w:val="00B17FAE"/>
    <w:rsid w:val="00B275ED"/>
    <w:rsid w:val="00B32C4C"/>
    <w:rsid w:val="00B33958"/>
    <w:rsid w:val="00B34B23"/>
    <w:rsid w:val="00B47793"/>
    <w:rsid w:val="00B628F8"/>
    <w:rsid w:val="00BC2E9B"/>
    <w:rsid w:val="00BC3597"/>
    <w:rsid w:val="00BC47D7"/>
    <w:rsid w:val="00C11F56"/>
    <w:rsid w:val="00C12B30"/>
    <w:rsid w:val="00C132DA"/>
    <w:rsid w:val="00C20D19"/>
    <w:rsid w:val="00CC5BAA"/>
    <w:rsid w:val="00D2084C"/>
    <w:rsid w:val="00DC0416"/>
    <w:rsid w:val="00DD139C"/>
    <w:rsid w:val="00E8206C"/>
    <w:rsid w:val="00ED36F2"/>
    <w:rsid w:val="00ED4854"/>
    <w:rsid w:val="00F2173E"/>
    <w:rsid w:val="00F71E16"/>
    <w:rsid w:val="00F91162"/>
    <w:rsid w:val="00FA2008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8A0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2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21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1D"/>
    <w:rPr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3686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3686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4BC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BC9"/>
    <w:rPr>
      <w:rFonts w:ascii="MS Gothic" w:eastAsia="MS Gothic" w:hAnsi="Courier New" w:cs="Courier New"/>
      <w:kern w:val="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00D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2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21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1D"/>
    <w:rPr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3686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3686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4BC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BC9"/>
    <w:rPr>
      <w:rFonts w:ascii="MS Gothic" w:eastAsia="MS Gothic" w:hAnsi="Courier New" w:cs="Courier New"/>
      <w:kern w:val="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00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rr.oxfordjournals.org/content/56/suppl_1.toc#content-block" TargetMode="External"/><Relationship Id="rId13" Type="http://schemas.openxmlformats.org/officeDocument/2006/relationships/hyperlink" Target="https://doi.org/10.1093/jrr/rrx075" TargetMode="External"/><Relationship Id="rId18" Type="http://schemas.openxmlformats.org/officeDocument/2006/relationships/hyperlink" Target="https://doi.org/10.1093/jrr/rrx067" TargetMode="External"/><Relationship Id="rId26" Type="http://schemas.openxmlformats.org/officeDocument/2006/relationships/hyperlink" Target="https://doi.org/10.1093/jrr/rrx0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1093/jrr/rrx0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93/jrr/rrx068" TargetMode="External"/><Relationship Id="rId17" Type="http://schemas.openxmlformats.org/officeDocument/2006/relationships/hyperlink" Target="https://doi.org/10.1093/jrr/rrx061" TargetMode="External"/><Relationship Id="rId25" Type="http://schemas.openxmlformats.org/officeDocument/2006/relationships/hyperlink" Target="https://doi.org/10.1093/jrr/rrx0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93/jrr/rrx073" TargetMode="External"/><Relationship Id="rId20" Type="http://schemas.openxmlformats.org/officeDocument/2006/relationships/hyperlink" Target="https://doi.org/10.1093/jrr/rrx076" TargetMode="External"/><Relationship Id="rId29" Type="http://schemas.openxmlformats.org/officeDocument/2006/relationships/hyperlink" Target="https://doi.org/10.1093/jrr/rrx0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3/jrr/rrx071" TargetMode="External"/><Relationship Id="rId24" Type="http://schemas.openxmlformats.org/officeDocument/2006/relationships/hyperlink" Target="https://doi.org/10.1093/jrr/rrx05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3/jrr/rrx101" TargetMode="External"/><Relationship Id="rId23" Type="http://schemas.openxmlformats.org/officeDocument/2006/relationships/hyperlink" Target="https://doi.org/10.1093/jrr/rrx100" TargetMode="External"/><Relationship Id="rId28" Type="http://schemas.openxmlformats.org/officeDocument/2006/relationships/hyperlink" Target="https://doi.org/10.1093/jrr/rrx086" TargetMode="External"/><Relationship Id="rId10" Type="http://schemas.openxmlformats.org/officeDocument/2006/relationships/hyperlink" Target="https://academic.oup.com/jrr/issue/59/2" TargetMode="External"/><Relationship Id="rId19" Type="http://schemas.openxmlformats.org/officeDocument/2006/relationships/hyperlink" Target="https://doi.org/10.1093/jrr/rrx09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doi.org/10.1093/jrr/rrx080" TargetMode="External"/><Relationship Id="rId22" Type="http://schemas.openxmlformats.org/officeDocument/2006/relationships/hyperlink" Target="https://doi.org/10.1093/jrr/rrx081" TargetMode="External"/><Relationship Id="rId27" Type="http://schemas.openxmlformats.org/officeDocument/2006/relationships/hyperlink" Target="https://doi.org/10.1093/jrr/rrx082" TargetMode="External"/><Relationship Id="rId30" Type="http://schemas.openxmlformats.org/officeDocument/2006/relationships/hyperlink" Target="https://academic.oup.com/jrr/issue/59/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FB72-B991-4255-AAA0-D448FE2B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（株）毎日コミュニケーションズ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（株）毎日コミュニケーションズ</dc:creator>
  <cp:lastModifiedBy>SAITO, Yuka</cp:lastModifiedBy>
  <cp:revision>4</cp:revision>
  <cp:lastPrinted>2017-01-30T07:54:00Z</cp:lastPrinted>
  <dcterms:created xsi:type="dcterms:W3CDTF">2018-01-26T06:12:00Z</dcterms:created>
  <dcterms:modified xsi:type="dcterms:W3CDTF">2018-04-12T06:00:00Z</dcterms:modified>
</cp:coreProperties>
</file>